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62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E2300" w:rsidRPr="00EE2300" w14:paraId="3D634BBD" w14:textId="77777777" w:rsidTr="00BF62AE">
        <w:trPr>
          <w:cantSplit/>
          <w:trHeight w:val="845"/>
        </w:trPr>
        <w:tc>
          <w:tcPr>
            <w:tcW w:w="9351" w:type="dxa"/>
            <w:tcBorders>
              <w:top w:val="single" w:sz="4" w:space="0" w:color="auto"/>
              <w:left w:val="single" w:sz="4" w:space="0" w:color="auto"/>
              <w:bottom w:val="nil"/>
              <w:right w:val="single" w:sz="4" w:space="0" w:color="auto"/>
            </w:tcBorders>
          </w:tcPr>
          <w:p w14:paraId="4EA15777" w14:textId="77777777" w:rsidR="005C1860" w:rsidRPr="00EE2300" w:rsidRDefault="005C1860" w:rsidP="00BF62AE">
            <w:pPr>
              <w:jc w:val="center"/>
              <w:rPr>
                <w:rFonts w:ascii="Poppins" w:hAnsi="Poppins" w:cs="Poppins"/>
                <w:szCs w:val="24"/>
              </w:rPr>
            </w:pPr>
            <w:r w:rsidRPr="00EE2300">
              <w:rPr>
                <w:rFonts w:ascii="Poppins" w:hAnsi="Poppins" w:cs="Poppins"/>
                <w:noProof/>
                <w:szCs w:val="24"/>
              </w:rPr>
              <w:drawing>
                <wp:anchor distT="0" distB="0" distL="114300" distR="114300" simplePos="0" relativeHeight="251659264" behindDoc="0" locked="0" layoutInCell="1" allowOverlap="1" wp14:anchorId="15A79BFD" wp14:editId="5A17F946">
                  <wp:simplePos x="0" y="0"/>
                  <wp:positionH relativeFrom="column">
                    <wp:posOffset>1946275</wp:posOffset>
                  </wp:positionH>
                  <wp:positionV relativeFrom="paragraph">
                    <wp:posOffset>0</wp:posOffset>
                  </wp:positionV>
                  <wp:extent cx="1971675" cy="838200"/>
                  <wp:effectExtent l="0" t="0" r="0" b="0"/>
                  <wp:wrapSquare wrapText="bothSides"/>
                  <wp:docPr id="5" name="Picture 2" descr="C:\Users\Coombsl1\AppData\Local\Microsoft\Windows\Temporary Internet Files\Content.Word\ycsw_colour-rgb-smal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Coombsl1\AppData\Local\Microsoft\Windows\Temporary Internet Files\Content.Word\ycsw_colour-rgb-small.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55F80" w14:textId="77777777" w:rsidR="005C1860" w:rsidRPr="00EE2300" w:rsidRDefault="005C1860" w:rsidP="00BF62AE">
            <w:pPr>
              <w:jc w:val="center"/>
              <w:rPr>
                <w:rFonts w:ascii="Poppins" w:hAnsi="Poppins" w:cs="Poppins"/>
                <w:szCs w:val="24"/>
              </w:rPr>
            </w:pPr>
          </w:p>
          <w:p w14:paraId="494D8139" w14:textId="77777777" w:rsidR="005C1860" w:rsidRPr="00EE2300" w:rsidRDefault="005C1860" w:rsidP="00BF62AE">
            <w:pPr>
              <w:jc w:val="center"/>
              <w:rPr>
                <w:rFonts w:ascii="Poppins" w:hAnsi="Poppins" w:cs="Poppins"/>
                <w:szCs w:val="24"/>
              </w:rPr>
            </w:pPr>
          </w:p>
        </w:tc>
      </w:tr>
      <w:tr w:rsidR="00EE2300" w:rsidRPr="00EE2300" w14:paraId="0903A0EE" w14:textId="77777777" w:rsidTr="00BF62AE">
        <w:trPr>
          <w:cantSplit/>
        </w:trPr>
        <w:tc>
          <w:tcPr>
            <w:tcW w:w="9351" w:type="dxa"/>
            <w:tcBorders>
              <w:top w:val="nil"/>
              <w:left w:val="single" w:sz="4" w:space="0" w:color="auto"/>
              <w:bottom w:val="nil"/>
              <w:right w:val="single" w:sz="4" w:space="0" w:color="auto"/>
            </w:tcBorders>
          </w:tcPr>
          <w:p w14:paraId="255D57F2" w14:textId="77777777" w:rsidR="005C1860" w:rsidRPr="00EE2300" w:rsidRDefault="005C1860" w:rsidP="00852D89">
            <w:pPr>
              <w:jc w:val="center"/>
              <w:rPr>
                <w:rFonts w:ascii="Poppins" w:hAnsi="Poppins" w:cs="Poppins"/>
                <w:b/>
                <w:bCs/>
                <w:szCs w:val="24"/>
              </w:rPr>
            </w:pPr>
            <w:r w:rsidRPr="00EE2300">
              <w:rPr>
                <w:rFonts w:ascii="Poppins" w:hAnsi="Poppins" w:cs="Poppins"/>
                <w:b/>
                <w:bCs/>
                <w:szCs w:val="24"/>
              </w:rPr>
              <w:t>JOB DESCRIPTION</w:t>
            </w:r>
          </w:p>
        </w:tc>
      </w:tr>
      <w:tr w:rsidR="00EE2300" w:rsidRPr="00EE2300" w14:paraId="4AAE902E" w14:textId="77777777" w:rsidTr="00BF62AE">
        <w:trPr>
          <w:cantSplit/>
        </w:trPr>
        <w:tc>
          <w:tcPr>
            <w:tcW w:w="9351" w:type="dxa"/>
            <w:tcBorders>
              <w:top w:val="nil"/>
              <w:left w:val="single" w:sz="4" w:space="0" w:color="auto"/>
              <w:bottom w:val="nil"/>
              <w:right w:val="single" w:sz="4" w:space="0" w:color="auto"/>
            </w:tcBorders>
          </w:tcPr>
          <w:p w14:paraId="6B417EE9" w14:textId="30EE5859" w:rsidR="005C1860" w:rsidRPr="00EE2300" w:rsidRDefault="005C1860" w:rsidP="00BF62AE">
            <w:pPr>
              <w:rPr>
                <w:rFonts w:ascii="Poppins" w:hAnsi="Poppins" w:cs="Poppins"/>
                <w:b/>
                <w:bCs/>
                <w:szCs w:val="24"/>
              </w:rPr>
            </w:pPr>
            <w:r w:rsidRPr="00EE2300">
              <w:rPr>
                <w:rFonts w:ascii="Poppins" w:hAnsi="Poppins" w:cs="Poppins"/>
                <w:b/>
                <w:bCs/>
                <w:szCs w:val="24"/>
              </w:rPr>
              <w:t xml:space="preserve">Post: </w:t>
            </w:r>
            <w:r w:rsidRPr="00EE2300">
              <w:rPr>
                <w:rFonts w:ascii="Poppins" w:hAnsi="Poppins" w:cs="Poppins"/>
                <w:b/>
                <w:szCs w:val="24"/>
              </w:rPr>
              <w:t xml:space="preserve"> </w:t>
            </w:r>
            <w:r w:rsidRPr="00EE2300">
              <w:rPr>
                <w:rFonts w:ascii="Poppins" w:hAnsi="Poppins" w:cs="Poppins"/>
                <w:bCs/>
                <w:szCs w:val="24"/>
              </w:rPr>
              <w:t xml:space="preserve">Training and Development Project Officer </w:t>
            </w:r>
            <w:r w:rsidRPr="00EE2300">
              <w:rPr>
                <w:rFonts w:ascii="Poppins" w:hAnsi="Poppins" w:cs="Poppins"/>
                <w:b/>
                <w:szCs w:val="24"/>
              </w:rPr>
              <w:t xml:space="preserve">   </w:t>
            </w:r>
          </w:p>
        </w:tc>
      </w:tr>
      <w:tr w:rsidR="00EE2300" w:rsidRPr="00EE2300" w14:paraId="508B23CB" w14:textId="77777777" w:rsidTr="00BF62AE">
        <w:trPr>
          <w:cantSplit/>
        </w:trPr>
        <w:tc>
          <w:tcPr>
            <w:tcW w:w="9351" w:type="dxa"/>
            <w:tcBorders>
              <w:top w:val="nil"/>
              <w:left w:val="single" w:sz="4" w:space="0" w:color="auto"/>
              <w:bottom w:val="nil"/>
              <w:right w:val="single" w:sz="4" w:space="0" w:color="auto"/>
            </w:tcBorders>
          </w:tcPr>
          <w:p w14:paraId="25DDFEF8" w14:textId="61F7CE8E" w:rsidR="005C1860" w:rsidRPr="00EE2300" w:rsidRDefault="005C1860" w:rsidP="00BF62AE">
            <w:pPr>
              <w:rPr>
                <w:rFonts w:ascii="Poppins" w:hAnsi="Poppins" w:cs="Poppins"/>
                <w:b/>
                <w:bCs/>
                <w:szCs w:val="24"/>
              </w:rPr>
            </w:pPr>
            <w:r w:rsidRPr="00EE2300">
              <w:rPr>
                <w:rFonts w:ascii="Poppins" w:hAnsi="Poppins" w:cs="Poppins"/>
                <w:b/>
                <w:bCs/>
                <w:szCs w:val="24"/>
              </w:rPr>
              <w:t xml:space="preserve">Salary Range:   </w:t>
            </w:r>
            <w:r w:rsidR="00852D89" w:rsidRPr="00EE2300">
              <w:rPr>
                <w:rFonts w:ascii="Poppins" w:hAnsi="Poppins" w:cs="Poppins"/>
                <w:szCs w:val="24"/>
              </w:rPr>
              <w:t xml:space="preserve">£26,690 - £28,890 FTE  </w:t>
            </w:r>
          </w:p>
        </w:tc>
      </w:tr>
      <w:tr w:rsidR="00EE2300" w:rsidRPr="00EE2300" w14:paraId="7B17822D" w14:textId="77777777" w:rsidTr="00BF62AE">
        <w:trPr>
          <w:cantSplit/>
        </w:trPr>
        <w:tc>
          <w:tcPr>
            <w:tcW w:w="9351" w:type="dxa"/>
            <w:tcBorders>
              <w:top w:val="nil"/>
              <w:left w:val="single" w:sz="4" w:space="0" w:color="auto"/>
              <w:bottom w:val="nil"/>
              <w:right w:val="single" w:sz="4" w:space="0" w:color="auto"/>
            </w:tcBorders>
          </w:tcPr>
          <w:p w14:paraId="04E90954" w14:textId="45ED3B71" w:rsidR="005C1860" w:rsidRPr="00EE2300" w:rsidRDefault="005C1860" w:rsidP="00BF62AE">
            <w:pPr>
              <w:rPr>
                <w:rFonts w:ascii="Poppins" w:hAnsi="Poppins" w:cs="Poppins"/>
                <w:b/>
                <w:bCs/>
                <w:szCs w:val="24"/>
              </w:rPr>
            </w:pPr>
            <w:r w:rsidRPr="00EE2300">
              <w:rPr>
                <w:rFonts w:ascii="Poppins" w:hAnsi="Poppins" w:cs="Poppins"/>
                <w:b/>
                <w:bCs/>
                <w:szCs w:val="24"/>
              </w:rPr>
              <w:t xml:space="preserve">Part-time: </w:t>
            </w:r>
            <w:r w:rsidRPr="00EE2300">
              <w:rPr>
                <w:rFonts w:ascii="Poppins" w:hAnsi="Poppins" w:cs="Poppins"/>
                <w:szCs w:val="24"/>
              </w:rPr>
              <w:t xml:space="preserve"> </w:t>
            </w:r>
            <w:r w:rsidR="00852D89" w:rsidRPr="00EE2300">
              <w:rPr>
                <w:rFonts w:ascii="Poppins" w:hAnsi="Poppins" w:cs="Poppins"/>
                <w:szCs w:val="24"/>
              </w:rPr>
              <w:t>22 hours</w:t>
            </w:r>
            <w:r w:rsidR="00852D89" w:rsidRPr="00EE2300">
              <w:rPr>
                <w:rFonts w:ascii="Poppins" w:hAnsi="Poppins" w:cs="Poppins"/>
                <w:b/>
                <w:bCs/>
                <w:szCs w:val="24"/>
              </w:rPr>
              <w:t xml:space="preserve"> </w:t>
            </w:r>
            <w:r w:rsidR="00852D89" w:rsidRPr="00EE2300">
              <w:rPr>
                <w:rFonts w:ascii="Poppins" w:hAnsi="Poppins" w:cs="Poppins"/>
                <w:szCs w:val="24"/>
              </w:rPr>
              <w:t>fixed term post for 2 years</w:t>
            </w:r>
            <w:r w:rsidR="00852D89" w:rsidRPr="00EE2300">
              <w:rPr>
                <w:rFonts w:ascii="Poppins" w:hAnsi="Poppins" w:cs="Poppins"/>
                <w:b/>
                <w:bCs/>
                <w:szCs w:val="24"/>
              </w:rPr>
              <w:t xml:space="preserve"> </w:t>
            </w:r>
          </w:p>
        </w:tc>
      </w:tr>
      <w:tr w:rsidR="00EE2300" w:rsidRPr="00EE2300" w14:paraId="5C5E9D13" w14:textId="77777777" w:rsidTr="00BF62AE">
        <w:trPr>
          <w:cantSplit/>
        </w:trPr>
        <w:tc>
          <w:tcPr>
            <w:tcW w:w="9351" w:type="dxa"/>
            <w:tcBorders>
              <w:top w:val="nil"/>
              <w:left w:val="single" w:sz="4" w:space="0" w:color="auto"/>
              <w:bottom w:val="nil"/>
              <w:right w:val="single" w:sz="4" w:space="0" w:color="auto"/>
            </w:tcBorders>
          </w:tcPr>
          <w:p w14:paraId="4FE9EE0F" w14:textId="390E3BF0" w:rsidR="005C1860" w:rsidRPr="00EE2300" w:rsidRDefault="005C1860" w:rsidP="00BF62AE">
            <w:pPr>
              <w:rPr>
                <w:rFonts w:ascii="Poppins" w:hAnsi="Poppins" w:cs="Poppins"/>
                <w:b/>
                <w:bCs/>
                <w:szCs w:val="24"/>
              </w:rPr>
            </w:pPr>
            <w:r w:rsidRPr="00EE2300">
              <w:rPr>
                <w:rFonts w:ascii="Poppins" w:hAnsi="Poppins" w:cs="Poppins"/>
                <w:b/>
                <w:bCs/>
                <w:szCs w:val="24"/>
              </w:rPr>
              <w:t>Responsible to</w:t>
            </w:r>
            <w:r w:rsidR="00852D89" w:rsidRPr="00EE2300">
              <w:rPr>
                <w:rFonts w:ascii="Poppins" w:hAnsi="Poppins" w:cs="Poppins"/>
                <w:b/>
                <w:bCs/>
                <w:szCs w:val="24"/>
              </w:rPr>
              <w:t>:</w:t>
            </w:r>
            <w:r w:rsidRPr="00EE2300">
              <w:rPr>
                <w:rFonts w:ascii="Poppins" w:hAnsi="Poppins" w:cs="Poppins"/>
                <w:b/>
                <w:bCs/>
                <w:szCs w:val="24"/>
              </w:rPr>
              <w:t xml:space="preserve"> </w:t>
            </w:r>
            <w:r w:rsidRPr="00EE2300">
              <w:rPr>
                <w:rFonts w:ascii="Poppins" w:hAnsi="Poppins" w:cs="Poppins"/>
                <w:szCs w:val="24"/>
              </w:rPr>
              <w:t>HR Business Partner</w:t>
            </w:r>
            <w:r w:rsidRPr="00EE2300">
              <w:rPr>
                <w:rFonts w:ascii="Poppins" w:hAnsi="Poppins" w:cs="Poppins"/>
                <w:b/>
                <w:bCs/>
                <w:szCs w:val="24"/>
              </w:rPr>
              <w:t xml:space="preserve"> </w:t>
            </w:r>
          </w:p>
        </w:tc>
      </w:tr>
      <w:tr w:rsidR="00EE2300" w:rsidRPr="00EE2300" w14:paraId="14637CE6" w14:textId="77777777" w:rsidTr="00BF62AE">
        <w:trPr>
          <w:cantSplit/>
        </w:trPr>
        <w:tc>
          <w:tcPr>
            <w:tcW w:w="9351" w:type="dxa"/>
            <w:tcBorders>
              <w:top w:val="nil"/>
              <w:left w:val="single" w:sz="4" w:space="0" w:color="auto"/>
              <w:bottom w:val="single" w:sz="4" w:space="0" w:color="auto"/>
              <w:right w:val="single" w:sz="4" w:space="0" w:color="auto"/>
            </w:tcBorders>
          </w:tcPr>
          <w:p w14:paraId="34BCC3C2" w14:textId="77777777" w:rsidR="005C1860" w:rsidRPr="00EE2300" w:rsidRDefault="005C1860" w:rsidP="00BF62AE">
            <w:pPr>
              <w:rPr>
                <w:rFonts w:ascii="Poppins" w:hAnsi="Poppins" w:cs="Poppins"/>
                <w:b/>
                <w:bCs/>
                <w:szCs w:val="24"/>
              </w:rPr>
            </w:pPr>
          </w:p>
          <w:p w14:paraId="48AECBDB" w14:textId="77777777" w:rsidR="005C1860" w:rsidRPr="00EE2300" w:rsidRDefault="005C1860" w:rsidP="005C1860">
            <w:pPr>
              <w:jc w:val="center"/>
              <w:rPr>
                <w:rFonts w:ascii="Poppins" w:hAnsi="Poppins" w:cs="Poppins"/>
                <w:b/>
                <w:bCs/>
                <w:szCs w:val="24"/>
              </w:rPr>
            </w:pPr>
            <w:r w:rsidRPr="00EE2300">
              <w:rPr>
                <w:rFonts w:ascii="Poppins" w:hAnsi="Poppins" w:cs="Poppins"/>
                <w:b/>
                <w:bCs/>
                <w:szCs w:val="24"/>
              </w:rPr>
              <w:t>Vision</w:t>
            </w:r>
          </w:p>
          <w:p w14:paraId="74CF7D5A" w14:textId="77777777" w:rsidR="005C1860" w:rsidRPr="00EE2300" w:rsidRDefault="005C1860" w:rsidP="005C1860">
            <w:pPr>
              <w:jc w:val="center"/>
              <w:rPr>
                <w:rFonts w:ascii="Poppins" w:hAnsi="Poppins" w:cs="Poppins"/>
                <w:b/>
                <w:bCs/>
                <w:szCs w:val="24"/>
              </w:rPr>
            </w:pPr>
          </w:p>
          <w:p w14:paraId="5708DC02" w14:textId="77777777" w:rsidR="005C1860" w:rsidRPr="00EE2300" w:rsidRDefault="005C1860" w:rsidP="005C1860">
            <w:pPr>
              <w:pStyle w:val="ListParagraph"/>
              <w:jc w:val="center"/>
              <w:rPr>
                <w:rFonts w:ascii="Poppins" w:hAnsi="Poppins" w:cs="Poppins"/>
                <w:szCs w:val="24"/>
              </w:rPr>
            </w:pPr>
            <w:r w:rsidRPr="00EE2300">
              <w:rPr>
                <w:rFonts w:ascii="Poppins" w:hAnsi="Poppins" w:cs="Poppins"/>
                <w:szCs w:val="24"/>
              </w:rPr>
              <w:t>Inspiring youth services that young people want to be part of</w:t>
            </w:r>
          </w:p>
          <w:p w14:paraId="09ED0B60" w14:textId="77777777" w:rsidR="005C1860" w:rsidRPr="00EE2300" w:rsidRDefault="005C1860" w:rsidP="005C1860">
            <w:pPr>
              <w:pStyle w:val="ListParagraph"/>
              <w:jc w:val="center"/>
              <w:rPr>
                <w:rFonts w:ascii="Poppins" w:hAnsi="Poppins" w:cs="Poppins"/>
                <w:szCs w:val="24"/>
              </w:rPr>
            </w:pPr>
          </w:p>
          <w:p w14:paraId="65DA22C3" w14:textId="77777777" w:rsidR="005C1860" w:rsidRPr="00EE2300" w:rsidRDefault="005C1860" w:rsidP="005C1860">
            <w:pPr>
              <w:jc w:val="center"/>
              <w:rPr>
                <w:rFonts w:ascii="Poppins" w:hAnsi="Poppins" w:cs="Poppins"/>
                <w:b/>
                <w:bCs/>
                <w:szCs w:val="24"/>
              </w:rPr>
            </w:pPr>
            <w:r w:rsidRPr="00EE2300">
              <w:rPr>
                <w:rFonts w:ascii="Poppins" w:hAnsi="Poppins" w:cs="Poppins"/>
                <w:b/>
                <w:bCs/>
                <w:szCs w:val="24"/>
              </w:rPr>
              <w:t>Mission</w:t>
            </w:r>
          </w:p>
          <w:p w14:paraId="7C747837" w14:textId="77777777" w:rsidR="005C1860" w:rsidRPr="00EE2300" w:rsidRDefault="005C1860" w:rsidP="005C1860">
            <w:pPr>
              <w:jc w:val="center"/>
              <w:rPr>
                <w:rFonts w:ascii="Poppins" w:hAnsi="Poppins" w:cs="Poppins"/>
                <w:szCs w:val="24"/>
              </w:rPr>
            </w:pPr>
          </w:p>
          <w:p w14:paraId="1B34CCF8" w14:textId="77777777" w:rsidR="005C1860" w:rsidRPr="00EE2300" w:rsidRDefault="005C1860" w:rsidP="005C1860">
            <w:pPr>
              <w:pStyle w:val="ListParagraph"/>
              <w:jc w:val="center"/>
              <w:rPr>
                <w:rFonts w:ascii="Poppins" w:hAnsi="Poppins" w:cs="Poppins"/>
                <w:szCs w:val="24"/>
              </w:rPr>
            </w:pPr>
            <w:r w:rsidRPr="00EE2300">
              <w:rPr>
                <w:rFonts w:ascii="Poppins" w:hAnsi="Poppins" w:cs="Poppins"/>
                <w:szCs w:val="24"/>
              </w:rPr>
              <w:t>Supporting young people to enjoy today, prepare for tomorrow and become the people they want to be.</w:t>
            </w:r>
          </w:p>
          <w:p w14:paraId="53A80AA7" w14:textId="77777777" w:rsidR="005C1860" w:rsidRPr="00EE2300" w:rsidRDefault="005C1860" w:rsidP="005C1860">
            <w:pPr>
              <w:pStyle w:val="ListParagraph"/>
              <w:jc w:val="center"/>
              <w:rPr>
                <w:rFonts w:ascii="Poppins" w:hAnsi="Poppins" w:cs="Poppins"/>
                <w:szCs w:val="24"/>
              </w:rPr>
            </w:pPr>
          </w:p>
          <w:p w14:paraId="70AD8A39" w14:textId="77777777" w:rsidR="005C1860" w:rsidRPr="00EE2300" w:rsidRDefault="005C1860" w:rsidP="005C1860">
            <w:pPr>
              <w:pStyle w:val="ListParagraph"/>
              <w:ind w:left="0"/>
              <w:jc w:val="center"/>
              <w:rPr>
                <w:rFonts w:ascii="Poppins" w:hAnsi="Poppins" w:cs="Poppins"/>
                <w:b/>
                <w:szCs w:val="24"/>
              </w:rPr>
            </w:pPr>
            <w:r w:rsidRPr="00EE2300">
              <w:rPr>
                <w:rFonts w:ascii="Poppins" w:hAnsi="Poppins" w:cs="Poppins"/>
                <w:b/>
                <w:szCs w:val="24"/>
              </w:rPr>
              <w:t>Safeguarding</w:t>
            </w:r>
          </w:p>
          <w:p w14:paraId="4C9C9994" w14:textId="3FF601CB" w:rsidR="005C1860" w:rsidRPr="00EE2300" w:rsidRDefault="005C1860" w:rsidP="005C1860">
            <w:pPr>
              <w:jc w:val="center"/>
              <w:rPr>
                <w:rFonts w:ascii="Poppins" w:hAnsi="Poppins" w:cs="Poppins"/>
                <w:szCs w:val="24"/>
              </w:rPr>
            </w:pPr>
            <w:r w:rsidRPr="00EE2300">
              <w:rPr>
                <w:rFonts w:ascii="Poppins" w:hAnsi="Poppins" w:cs="Poppins"/>
                <w:szCs w:val="24"/>
              </w:rPr>
              <w:t>Youth Connect South</w:t>
            </w:r>
            <w:r w:rsidR="00F85828" w:rsidRPr="00EE2300">
              <w:rPr>
                <w:rFonts w:ascii="Poppins" w:hAnsi="Poppins" w:cs="Poppins"/>
                <w:szCs w:val="24"/>
              </w:rPr>
              <w:t>-</w:t>
            </w:r>
            <w:r w:rsidRPr="00EE2300">
              <w:rPr>
                <w:rFonts w:ascii="Poppins" w:hAnsi="Poppins" w:cs="Poppins"/>
                <w:szCs w:val="24"/>
              </w:rPr>
              <w:t>West is committed to safeguarding and promoting the welfare of children, young people and vulnerable adults and expects all staff to share this commitment and duty.</w:t>
            </w:r>
          </w:p>
          <w:p w14:paraId="2EBC99C2" w14:textId="77777777" w:rsidR="005C1860" w:rsidRPr="00EE2300" w:rsidRDefault="005C1860" w:rsidP="00BF62AE">
            <w:pPr>
              <w:rPr>
                <w:rFonts w:ascii="Poppins" w:hAnsi="Poppins" w:cs="Poppins"/>
                <w:b/>
                <w:bCs/>
                <w:szCs w:val="24"/>
              </w:rPr>
            </w:pPr>
          </w:p>
        </w:tc>
      </w:tr>
    </w:tbl>
    <w:p w14:paraId="47BB39BA" w14:textId="77777777" w:rsidR="005C1860" w:rsidRPr="00EE2300" w:rsidRDefault="005C1860" w:rsidP="005C1860">
      <w:pPr>
        <w:rPr>
          <w:rFonts w:ascii="Poppins" w:hAnsi="Poppins" w:cs="Poppins"/>
          <w:szCs w:val="24"/>
        </w:rPr>
      </w:pPr>
    </w:p>
    <w:p w14:paraId="74A27AEB" w14:textId="77777777" w:rsidR="005C1860" w:rsidRPr="00EE2300" w:rsidRDefault="005C1860" w:rsidP="005C1860">
      <w:pPr>
        <w:rPr>
          <w:rFonts w:ascii="Poppins" w:hAnsi="Poppins" w:cs="Poppins"/>
          <w:b/>
          <w:bCs/>
          <w:szCs w:val="24"/>
        </w:rPr>
      </w:pPr>
      <w:r w:rsidRPr="00EE2300">
        <w:rPr>
          <w:rFonts w:ascii="Poppins" w:hAnsi="Poppins" w:cs="Poppins"/>
          <w:b/>
          <w:bCs/>
          <w:szCs w:val="24"/>
        </w:rPr>
        <w:t>Context</w:t>
      </w:r>
    </w:p>
    <w:p w14:paraId="18528E39" w14:textId="39DD8A96" w:rsidR="005C1860" w:rsidRPr="00EE2300" w:rsidRDefault="005C1860" w:rsidP="005C1860">
      <w:pPr>
        <w:rPr>
          <w:rFonts w:ascii="Poppins" w:hAnsi="Poppins" w:cs="Poppins"/>
          <w:szCs w:val="24"/>
        </w:rPr>
      </w:pPr>
      <w:r w:rsidRPr="00EE2300">
        <w:rPr>
          <w:rFonts w:ascii="Poppins" w:hAnsi="Poppins" w:cs="Poppins"/>
          <w:szCs w:val="24"/>
        </w:rPr>
        <w:t>Youth Connect South</w:t>
      </w:r>
      <w:r w:rsidR="00F85828" w:rsidRPr="00EE2300">
        <w:rPr>
          <w:rFonts w:ascii="Poppins" w:hAnsi="Poppins" w:cs="Poppins"/>
          <w:szCs w:val="24"/>
        </w:rPr>
        <w:t>-</w:t>
      </w:r>
      <w:r w:rsidRPr="00EE2300">
        <w:rPr>
          <w:rFonts w:ascii="Poppins" w:hAnsi="Poppins" w:cs="Poppins"/>
          <w:szCs w:val="24"/>
        </w:rPr>
        <w:t>West (YCSW) was launched as a Public Service Mutual, limited company and registered charity in the South</w:t>
      </w:r>
      <w:r w:rsidR="008C6FAA" w:rsidRPr="00EE2300">
        <w:rPr>
          <w:rFonts w:ascii="Poppins" w:hAnsi="Poppins" w:cs="Poppins"/>
          <w:szCs w:val="24"/>
        </w:rPr>
        <w:t>-</w:t>
      </w:r>
      <w:r w:rsidRPr="00EE2300">
        <w:rPr>
          <w:rFonts w:ascii="Poppins" w:hAnsi="Poppins" w:cs="Poppins"/>
          <w:szCs w:val="24"/>
        </w:rPr>
        <w:t>West of England in November 2019.</w:t>
      </w:r>
    </w:p>
    <w:p w14:paraId="3226D622" w14:textId="77777777" w:rsidR="005C1860" w:rsidRPr="00EE2300" w:rsidRDefault="005C1860" w:rsidP="005C1860">
      <w:pPr>
        <w:rPr>
          <w:rFonts w:ascii="Poppins" w:hAnsi="Poppins" w:cs="Poppins"/>
          <w:szCs w:val="24"/>
        </w:rPr>
      </w:pPr>
    </w:p>
    <w:p w14:paraId="16F19D63" w14:textId="77777777" w:rsidR="005C1860" w:rsidRPr="00EE2300" w:rsidRDefault="005C1860" w:rsidP="005C1860">
      <w:pPr>
        <w:rPr>
          <w:rFonts w:ascii="Poppins" w:hAnsi="Poppins" w:cs="Poppins"/>
          <w:b/>
          <w:bCs/>
          <w:szCs w:val="24"/>
        </w:rPr>
      </w:pPr>
      <w:r w:rsidRPr="00EE2300">
        <w:rPr>
          <w:rFonts w:ascii="Poppins" w:hAnsi="Poppins" w:cs="Poppins"/>
          <w:b/>
          <w:bCs/>
          <w:szCs w:val="24"/>
        </w:rPr>
        <w:lastRenderedPageBreak/>
        <w:t xml:space="preserve">Our Values </w:t>
      </w:r>
    </w:p>
    <w:p w14:paraId="4E2F99EF" w14:textId="77777777" w:rsidR="005C1860" w:rsidRPr="00EE2300" w:rsidRDefault="005C1860" w:rsidP="005C1860">
      <w:pPr>
        <w:pStyle w:val="ListParagraph"/>
        <w:numPr>
          <w:ilvl w:val="0"/>
          <w:numId w:val="2"/>
        </w:numPr>
        <w:overflowPunct w:val="0"/>
        <w:autoSpaceDE w:val="0"/>
        <w:autoSpaceDN w:val="0"/>
        <w:adjustRightInd w:val="0"/>
        <w:jc w:val="both"/>
        <w:textAlignment w:val="baseline"/>
        <w:rPr>
          <w:rFonts w:ascii="Poppins" w:hAnsi="Poppins" w:cs="Poppins"/>
          <w:szCs w:val="24"/>
        </w:rPr>
      </w:pPr>
      <w:r w:rsidRPr="00EE2300">
        <w:rPr>
          <w:rFonts w:ascii="Poppins" w:hAnsi="Poppins" w:cs="Poppins"/>
          <w:szCs w:val="24"/>
        </w:rPr>
        <w:t xml:space="preserve">Keeping young people safe – working in the best interests of young people and putting them at the centre of everything we do. </w:t>
      </w:r>
    </w:p>
    <w:p w14:paraId="13313DCB" w14:textId="77777777" w:rsidR="005C1860" w:rsidRPr="00EE2300" w:rsidRDefault="005C1860" w:rsidP="005C1860">
      <w:pPr>
        <w:pStyle w:val="ListParagraph"/>
        <w:numPr>
          <w:ilvl w:val="0"/>
          <w:numId w:val="2"/>
        </w:numPr>
        <w:overflowPunct w:val="0"/>
        <w:autoSpaceDE w:val="0"/>
        <w:autoSpaceDN w:val="0"/>
        <w:adjustRightInd w:val="0"/>
        <w:jc w:val="both"/>
        <w:textAlignment w:val="baseline"/>
        <w:rPr>
          <w:rFonts w:ascii="Poppins" w:hAnsi="Poppins" w:cs="Poppins"/>
          <w:szCs w:val="24"/>
        </w:rPr>
      </w:pPr>
      <w:r w:rsidRPr="00EE2300">
        <w:rPr>
          <w:rFonts w:ascii="Poppins" w:hAnsi="Poppins" w:cs="Poppins"/>
          <w:szCs w:val="24"/>
        </w:rPr>
        <w:t>Collaboration – working with families, communities, and other stakeholders to make things better for young people.</w:t>
      </w:r>
    </w:p>
    <w:p w14:paraId="631C51A9" w14:textId="77777777" w:rsidR="005C1860" w:rsidRPr="00EE2300" w:rsidRDefault="005C1860" w:rsidP="005C1860">
      <w:pPr>
        <w:pStyle w:val="ListParagraph"/>
        <w:numPr>
          <w:ilvl w:val="0"/>
          <w:numId w:val="2"/>
        </w:numPr>
        <w:overflowPunct w:val="0"/>
        <w:autoSpaceDE w:val="0"/>
        <w:autoSpaceDN w:val="0"/>
        <w:adjustRightInd w:val="0"/>
        <w:jc w:val="both"/>
        <w:textAlignment w:val="baseline"/>
        <w:rPr>
          <w:rFonts w:ascii="Poppins" w:hAnsi="Poppins" w:cs="Poppins"/>
          <w:szCs w:val="24"/>
        </w:rPr>
      </w:pPr>
      <w:r w:rsidRPr="00EE2300">
        <w:rPr>
          <w:rFonts w:ascii="Poppins" w:hAnsi="Poppins" w:cs="Poppins"/>
          <w:szCs w:val="24"/>
        </w:rPr>
        <w:t>Meeting expectations – going “the extra mile” to support young people.</w:t>
      </w:r>
    </w:p>
    <w:p w14:paraId="5075B415" w14:textId="77777777" w:rsidR="005C1860" w:rsidRPr="00EE2300" w:rsidRDefault="005C1860" w:rsidP="005C1860">
      <w:pPr>
        <w:pStyle w:val="ListParagraph"/>
        <w:numPr>
          <w:ilvl w:val="0"/>
          <w:numId w:val="2"/>
        </w:numPr>
        <w:overflowPunct w:val="0"/>
        <w:autoSpaceDE w:val="0"/>
        <w:autoSpaceDN w:val="0"/>
        <w:adjustRightInd w:val="0"/>
        <w:jc w:val="both"/>
        <w:textAlignment w:val="baseline"/>
        <w:rPr>
          <w:rFonts w:ascii="Poppins" w:hAnsi="Poppins" w:cs="Poppins"/>
          <w:szCs w:val="24"/>
        </w:rPr>
      </w:pPr>
      <w:r w:rsidRPr="00EE2300">
        <w:rPr>
          <w:rFonts w:ascii="Poppins" w:hAnsi="Poppins" w:cs="Poppins"/>
          <w:szCs w:val="24"/>
        </w:rPr>
        <w:t>Inclusion - being there for all of those who need us.</w:t>
      </w:r>
    </w:p>
    <w:p w14:paraId="4E8A74DA" w14:textId="77777777" w:rsidR="005C1860" w:rsidRPr="00EE2300" w:rsidRDefault="005C1860" w:rsidP="005C1860">
      <w:pPr>
        <w:pStyle w:val="ListParagraph"/>
        <w:numPr>
          <w:ilvl w:val="0"/>
          <w:numId w:val="2"/>
        </w:numPr>
        <w:overflowPunct w:val="0"/>
        <w:autoSpaceDE w:val="0"/>
        <w:autoSpaceDN w:val="0"/>
        <w:adjustRightInd w:val="0"/>
        <w:jc w:val="both"/>
        <w:textAlignment w:val="baseline"/>
        <w:rPr>
          <w:rFonts w:ascii="Poppins" w:hAnsi="Poppins" w:cs="Poppins"/>
          <w:szCs w:val="24"/>
        </w:rPr>
      </w:pPr>
      <w:r w:rsidRPr="00EE2300">
        <w:rPr>
          <w:rFonts w:ascii="Poppins" w:hAnsi="Poppins" w:cs="Poppins"/>
          <w:szCs w:val="24"/>
        </w:rPr>
        <w:t>Determination and creativity – modelling the importance of trying new things, continually learning, and never giving up.</w:t>
      </w:r>
    </w:p>
    <w:p w14:paraId="30B1A643" w14:textId="77777777" w:rsidR="005C1860" w:rsidRPr="00EE2300" w:rsidRDefault="005C1860" w:rsidP="005C1860">
      <w:pPr>
        <w:ind w:right="180"/>
        <w:rPr>
          <w:rFonts w:ascii="Poppins" w:hAnsi="Poppins" w:cs="Poppins"/>
          <w:b/>
          <w:bCs/>
          <w:szCs w:val="24"/>
        </w:rPr>
      </w:pPr>
      <w:r w:rsidRPr="00EE2300">
        <w:rPr>
          <w:rFonts w:ascii="Poppins" w:hAnsi="Poppins" w:cs="Poppins"/>
          <w:b/>
          <w:bCs/>
          <w:szCs w:val="24"/>
        </w:rPr>
        <w:t>Purpose of the Job</w:t>
      </w:r>
    </w:p>
    <w:p w14:paraId="2A4434BA" w14:textId="3BBC8EB1" w:rsidR="005C1860" w:rsidRPr="00EE2300" w:rsidRDefault="005C1860" w:rsidP="005C1860">
      <w:pPr>
        <w:textAlignment w:val="baseline"/>
        <w:rPr>
          <w:rFonts w:ascii="Poppins" w:hAnsi="Poppins" w:cs="Poppins"/>
          <w:szCs w:val="24"/>
        </w:rPr>
      </w:pPr>
      <w:r w:rsidRPr="00EE2300">
        <w:rPr>
          <w:rFonts w:ascii="Poppins" w:hAnsi="Poppins" w:cs="Poppins"/>
          <w:szCs w:val="24"/>
        </w:rPr>
        <w:t xml:space="preserve">The post holder will play a key role in </w:t>
      </w:r>
      <w:r w:rsidR="00EA7009" w:rsidRPr="00EE2300">
        <w:rPr>
          <w:rFonts w:ascii="Poppins" w:hAnsi="Poppins" w:cs="Poppins"/>
          <w:szCs w:val="24"/>
        </w:rPr>
        <w:t xml:space="preserve">the training and development elements of the YCSW </w:t>
      </w:r>
      <w:r w:rsidR="00CB1FAE" w:rsidRPr="00EE2300">
        <w:rPr>
          <w:rFonts w:ascii="Poppins" w:hAnsi="Poppins" w:cs="Poppins"/>
          <w:szCs w:val="24"/>
        </w:rPr>
        <w:t>P</w:t>
      </w:r>
      <w:r w:rsidR="00EA7009" w:rsidRPr="00EE2300">
        <w:rPr>
          <w:rFonts w:ascii="Poppins" w:hAnsi="Poppins" w:cs="Poppins"/>
          <w:szCs w:val="24"/>
        </w:rPr>
        <w:t xml:space="preserve">eople </w:t>
      </w:r>
      <w:r w:rsidR="00CB1FAE" w:rsidRPr="00EE2300">
        <w:rPr>
          <w:rFonts w:ascii="Poppins" w:hAnsi="Poppins" w:cs="Poppins"/>
          <w:szCs w:val="24"/>
        </w:rPr>
        <w:t>P</w:t>
      </w:r>
      <w:r w:rsidR="00EA7009" w:rsidRPr="00EE2300">
        <w:rPr>
          <w:rFonts w:ascii="Poppins" w:hAnsi="Poppins" w:cs="Poppins"/>
          <w:szCs w:val="24"/>
        </w:rPr>
        <w:t xml:space="preserve">lan. </w:t>
      </w:r>
    </w:p>
    <w:p w14:paraId="21E3E7F3" w14:textId="45BAA86C" w:rsidR="00974444" w:rsidRPr="00EE2300" w:rsidRDefault="005C1860" w:rsidP="005C1860">
      <w:pPr>
        <w:textAlignment w:val="baseline"/>
        <w:rPr>
          <w:rFonts w:ascii="Poppins" w:hAnsi="Poppins" w:cs="Poppins"/>
          <w:szCs w:val="24"/>
        </w:rPr>
      </w:pPr>
      <w:r w:rsidRPr="00EE2300">
        <w:rPr>
          <w:rFonts w:ascii="Poppins" w:hAnsi="Poppins" w:cs="Poppins"/>
          <w:szCs w:val="24"/>
        </w:rPr>
        <w:t xml:space="preserve">The organisation is quickly growing, and this role supports that growth by developing and ensuring quality services for young people in the </w:t>
      </w:r>
      <w:r w:rsidR="00974444" w:rsidRPr="00EE2300">
        <w:rPr>
          <w:rFonts w:ascii="Poppins" w:hAnsi="Poppins" w:cs="Poppins"/>
          <w:szCs w:val="24"/>
        </w:rPr>
        <w:t>Southwest</w:t>
      </w:r>
      <w:r w:rsidRPr="00EE2300">
        <w:rPr>
          <w:rFonts w:ascii="Poppins" w:hAnsi="Poppins" w:cs="Poppins"/>
          <w:szCs w:val="24"/>
        </w:rPr>
        <w:t>.  This</w:t>
      </w:r>
      <w:r w:rsidR="008C6FAA" w:rsidRPr="00EE2300">
        <w:rPr>
          <w:rFonts w:ascii="Poppins" w:hAnsi="Poppins" w:cs="Poppins"/>
          <w:szCs w:val="24"/>
        </w:rPr>
        <w:t xml:space="preserve"> fixed term</w:t>
      </w:r>
      <w:r w:rsidRPr="00EE2300">
        <w:rPr>
          <w:rFonts w:ascii="Poppins" w:hAnsi="Poppins" w:cs="Poppins"/>
          <w:szCs w:val="24"/>
        </w:rPr>
        <w:t xml:space="preserve"> post has been funded </w:t>
      </w:r>
      <w:r w:rsidR="00974444" w:rsidRPr="00EE2300">
        <w:rPr>
          <w:rFonts w:ascii="Poppins" w:hAnsi="Poppins" w:cs="Poppins"/>
          <w:szCs w:val="24"/>
        </w:rPr>
        <w:t>by the National</w:t>
      </w:r>
      <w:r w:rsidRPr="00EE2300">
        <w:rPr>
          <w:rFonts w:ascii="Poppins" w:hAnsi="Poppins" w:cs="Poppins"/>
          <w:szCs w:val="24"/>
        </w:rPr>
        <w:t xml:space="preserve"> Lottery to create transformational change in YCSW</w:t>
      </w:r>
      <w:r w:rsidR="00974444" w:rsidRPr="00EE2300">
        <w:rPr>
          <w:rFonts w:ascii="Poppins" w:hAnsi="Poppins" w:cs="Poppins"/>
          <w:szCs w:val="24"/>
        </w:rPr>
        <w:t xml:space="preserve"> by contributing to the </w:t>
      </w:r>
      <w:r w:rsidRPr="00EE2300">
        <w:rPr>
          <w:rFonts w:ascii="Poppins" w:hAnsi="Poppins" w:cs="Poppins"/>
          <w:szCs w:val="24"/>
        </w:rPr>
        <w:t>development of HR systems, culture, planning and processes.</w:t>
      </w:r>
    </w:p>
    <w:p w14:paraId="5564809D" w14:textId="7D690ADF" w:rsidR="00974444" w:rsidRPr="00EE2300" w:rsidRDefault="00974444" w:rsidP="00974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textAlignment w:val="baseline"/>
        <w:rPr>
          <w:rFonts w:ascii="Poppins" w:hAnsi="Poppins" w:cs="Poppins"/>
          <w:szCs w:val="24"/>
        </w:rPr>
      </w:pPr>
      <w:r w:rsidRPr="00EE2300">
        <w:rPr>
          <w:rFonts w:ascii="Poppins" w:hAnsi="Poppins" w:cs="Poppins"/>
          <w:szCs w:val="24"/>
        </w:rPr>
        <w:t xml:space="preserve">The key focus of this role is staff </w:t>
      </w:r>
      <w:r w:rsidR="00870066" w:rsidRPr="00EE2300">
        <w:rPr>
          <w:rFonts w:ascii="Poppins" w:hAnsi="Poppins" w:cs="Poppins"/>
          <w:szCs w:val="24"/>
        </w:rPr>
        <w:t>development,</w:t>
      </w:r>
      <w:r w:rsidRPr="00EE2300">
        <w:rPr>
          <w:rFonts w:ascii="Poppins" w:hAnsi="Poppins" w:cs="Poppins"/>
          <w:szCs w:val="24"/>
        </w:rPr>
        <w:t xml:space="preserve"> and the post holder will be responsible for </w:t>
      </w:r>
      <w:r w:rsidR="00EA7009" w:rsidRPr="00EE2300">
        <w:rPr>
          <w:rFonts w:ascii="Poppins" w:hAnsi="Poppins" w:cs="Poppins"/>
          <w:szCs w:val="24"/>
        </w:rPr>
        <w:t>e</w:t>
      </w:r>
      <w:r w:rsidRPr="00EE2300">
        <w:rPr>
          <w:rFonts w:ascii="Poppins" w:hAnsi="Poppins" w:cs="Poppins"/>
          <w:szCs w:val="24"/>
        </w:rPr>
        <w:t>nhancing staff training and developing career pathways.</w:t>
      </w:r>
    </w:p>
    <w:p w14:paraId="420C02CC" w14:textId="77777777" w:rsidR="009B437F" w:rsidRPr="00EE2300" w:rsidRDefault="009B437F" w:rsidP="00974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textAlignment w:val="baseline"/>
        <w:rPr>
          <w:rFonts w:ascii="Poppins" w:hAnsi="Poppins" w:cs="Poppins"/>
          <w:szCs w:val="24"/>
        </w:rPr>
      </w:pPr>
    </w:p>
    <w:p w14:paraId="16F7CFC4" w14:textId="07E8DA4A" w:rsidR="009B437F" w:rsidRPr="00EE2300" w:rsidRDefault="009B437F" w:rsidP="009B437F">
      <w:pPr>
        <w:ind w:right="180"/>
        <w:rPr>
          <w:rFonts w:ascii="Poppins" w:hAnsi="Poppins" w:cs="Poppins"/>
          <w:b/>
          <w:bCs/>
          <w:szCs w:val="24"/>
        </w:rPr>
      </w:pPr>
      <w:r w:rsidRPr="00EE2300">
        <w:rPr>
          <w:rFonts w:ascii="Poppins" w:hAnsi="Poppins" w:cs="Poppins"/>
          <w:b/>
          <w:bCs/>
          <w:szCs w:val="24"/>
        </w:rPr>
        <w:t>Youth Connect South</w:t>
      </w:r>
      <w:r w:rsidR="00F85828" w:rsidRPr="00EE2300">
        <w:rPr>
          <w:rFonts w:ascii="Poppins" w:hAnsi="Poppins" w:cs="Poppins"/>
          <w:b/>
          <w:bCs/>
          <w:szCs w:val="24"/>
        </w:rPr>
        <w:t>-</w:t>
      </w:r>
      <w:r w:rsidRPr="00EE2300">
        <w:rPr>
          <w:rFonts w:ascii="Poppins" w:hAnsi="Poppins" w:cs="Poppins"/>
          <w:b/>
          <w:bCs/>
          <w:szCs w:val="24"/>
        </w:rPr>
        <w:t xml:space="preserve">West Accountabilities and Responsibilities </w:t>
      </w:r>
    </w:p>
    <w:p w14:paraId="63D4E5AB" w14:textId="009F2DB5"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I</w:t>
      </w:r>
      <w:r w:rsidR="009B437F" w:rsidRPr="00EE2300">
        <w:rPr>
          <w:rFonts w:ascii="Poppins" w:hAnsi="Poppins" w:cs="Poppins"/>
          <w:szCs w:val="24"/>
        </w:rPr>
        <w:t xml:space="preserve">dentify training and development needs through job analysis, appraisal schemes and regular consultation with </w:t>
      </w:r>
      <w:r w:rsidRPr="00EE2300">
        <w:rPr>
          <w:rFonts w:ascii="Poppins" w:hAnsi="Poppins" w:cs="Poppins"/>
          <w:szCs w:val="24"/>
        </w:rPr>
        <w:t>the senior management team</w:t>
      </w:r>
    </w:p>
    <w:p w14:paraId="797BAAA8" w14:textId="300C0224"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D</w:t>
      </w:r>
      <w:r w:rsidR="009B437F" w:rsidRPr="00EE2300">
        <w:rPr>
          <w:rFonts w:ascii="Poppins" w:hAnsi="Poppins" w:cs="Poppins"/>
          <w:szCs w:val="24"/>
        </w:rPr>
        <w:t xml:space="preserve">esign, expand and manage training and development programmes based on the needs </w:t>
      </w:r>
      <w:r w:rsidR="00CB1FAE" w:rsidRPr="00EE2300">
        <w:rPr>
          <w:rFonts w:ascii="Poppins" w:hAnsi="Poppins" w:cs="Poppins"/>
          <w:szCs w:val="24"/>
        </w:rPr>
        <w:t xml:space="preserve">of </w:t>
      </w:r>
      <w:r w:rsidRPr="00EE2300">
        <w:rPr>
          <w:rFonts w:ascii="Poppins" w:hAnsi="Poppins" w:cs="Poppins"/>
          <w:szCs w:val="24"/>
        </w:rPr>
        <w:t>YCSW</w:t>
      </w:r>
      <w:r w:rsidR="009B437F" w:rsidRPr="00EE2300">
        <w:rPr>
          <w:rFonts w:ascii="Poppins" w:hAnsi="Poppins" w:cs="Poppins"/>
          <w:szCs w:val="24"/>
        </w:rPr>
        <w:t xml:space="preserve"> and the individual</w:t>
      </w:r>
      <w:r w:rsidR="003D5C46" w:rsidRPr="00EE2300">
        <w:rPr>
          <w:rFonts w:ascii="Poppins" w:hAnsi="Poppins" w:cs="Poppins"/>
          <w:szCs w:val="24"/>
        </w:rPr>
        <w:t>. These should be inclusive and acknowledge our colleagues’ wide-ranging experience, language fluency and learning styles</w:t>
      </w:r>
    </w:p>
    <w:p w14:paraId="184EF18F" w14:textId="69410BD7"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C</w:t>
      </w:r>
      <w:r w:rsidR="009B437F" w:rsidRPr="00EE2300">
        <w:rPr>
          <w:rFonts w:ascii="Poppins" w:hAnsi="Poppins" w:cs="Poppins"/>
          <w:szCs w:val="24"/>
        </w:rPr>
        <w:t>reate and/or deliver a range of training using face-to-face, digital and blended learning options</w:t>
      </w:r>
    </w:p>
    <w:p w14:paraId="2795BE9C" w14:textId="0C12A563"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P</w:t>
      </w:r>
      <w:r w:rsidR="009B437F" w:rsidRPr="00EE2300">
        <w:rPr>
          <w:rFonts w:ascii="Poppins" w:hAnsi="Poppins" w:cs="Poppins"/>
          <w:szCs w:val="24"/>
        </w:rPr>
        <w:t>roduce training materials for in-house courses</w:t>
      </w:r>
    </w:p>
    <w:p w14:paraId="36BE4156" w14:textId="654D82AF"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lastRenderedPageBreak/>
        <w:t>P</w:t>
      </w:r>
      <w:r w:rsidR="009B437F" w:rsidRPr="00EE2300">
        <w:rPr>
          <w:rFonts w:ascii="Poppins" w:hAnsi="Poppins" w:cs="Poppins"/>
          <w:szCs w:val="24"/>
        </w:rPr>
        <w:t>lan and assess the 'return on investment' of any training or development programme, considering the costs of planned programmes and keeping within budgets</w:t>
      </w:r>
    </w:p>
    <w:p w14:paraId="3BDD51D7" w14:textId="08CC232B" w:rsidR="009B437F" w:rsidRPr="00EE2300" w:rsidRDefault="003876C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 xml:space="preserve">Monitor and review </w:t>
      </w:r>
      <w:r w:rsidR="009B437F" w:rsidRPr="00EE2300">
        <w:rPr>
          <w:rFonts w:ascii="Poppins" w:hAnsi="Poppins" w:cs="Poppins"/>
          <w:szCs w:val="24"/>
        </w:rPr>
        <w:t>induction programmes for new staff, apprentices and graduate trainees</w:t>
      </w:r>
    </w:p>
    <w:p w14:paraId="34997787" w14:textId="5033E68C"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M</w:t>
      </w:r>
      <w:r w:rsidR="009B437F" w:rsidRPr="00EE2300">
        <w:rPr>
          <w:rFonts w:ascii="Poppins" w:hAnsi="Poppins" w:cs="Poppins"/>
          <w:szCs w:val="24"/>
        </w:rPr>
        <w:t>onitor and review the progress of trainees through appraisals, questionnaires and discussions with managers, and provide trainees with timely and constructive feedback</w:t>
      </w:r>
      <w:r w:rsidR="00CB1FAE" w:rsidRPr="00EE2300">
        <w:rPr>
          <w:rFonts w:ascii="Poppins" w:hAnsi="Poppins" w:cs="Poppins"/>
          <w:szCs w:val="24"/>
        </w:rPr>
        <w:t xml:space="preserve"> and support </w:t>
      </w:r>
    </w:p>
    <w:p w14:paraId="7E8B4863" w14:textId="3E57DE2A"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D</w:t>
      </w:r>
      <w:r w:rsidR="009B437F" w:rsidRPr="00EE2300">
        <w:rPr>
          <w:rFonts w:ascii="Poppins" w:hAnsi="Poppins" w:cs="Poppins"/>
          <w:szCs w:val="24"/>
        </w:rPr>
        <w:t>evise individual learning plans</w:t>
      </w:r>
      <w:r w:rsidR="003876C9" w:rsidRPr="00EE2300">
        <w:rPr>
          <w:rFonts w:ascii="Poppins" w:hAnsi="Poppins" w:cs="Poppins"/>
          <w:szCs w:val="24"/>
        </w:rPr>
        <w:t xml:space="preserve"> for colleagues</w:t>
      </w:r>
    </w:p>
    <w:p w14:paraId="4064EFB5" w14:textId="65F363EB" w:rsidR="009B437F" w:rsidRPr="00EE2300" w:rsidRDefault="00CB1FAE"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In conjunction with a range of colleagues e</w:t>
      </w:r>
      <w:r w:rsidR="009B437F" w:rsidRPr="00EE2300">
        <w:rPr>
          <w:rFonts w:ascii="Poppins" w:hAnsi="Poppins" w:cs="Poppins"/>
          <w:szCs w:val="24"/>
        </w:rPr>
        <w:t>nsure that statutory training requirements are met</w:t>
      </w:r>
    </w:p>
    <w:p w14:paraId="7B4CC266" w14:textId="1E3D5914"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E</w:t>
      </w:r>
      <w:r w:rsidR="009B437F" w:rsidRPr="00EE2300">
        <w:rPr>
          <w:rFonts w:ascii="Poppins" w:hAnsi="Poppins" w:cs="Poppins"/>
          <w:szCs w:val="24"/>
        </w:rPr>
        <w:t>valuate training and development programmes, and prepare reports for management in areas such as usage, engagement and performance</w:t>
      </w:r>
    </w:p>
    <w:p w14:paraId="4ACAC67B" w14:textId="5AC202A4"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A</w:t>
      </w:r>
      <w:r w:rsidR="009B437F" w:rsidRPr="00EE2300">
        <w:rPr>
          <w:rFonts w:ascii="Poppins" w:hAnsi="Poppins" w:cs="Poppins"/>
          <w:szCs w:val="24"/>
        </w:rPr>
        <w:t xml:space="preserve">mend and revise programmes as necessary, </w:t>
      </w:r>
      <w:proofErr w:type="gramStart"/>
      <w:r w:rsidR="009B437F" w:rsidRPr="00EE2300">
        <w:rPr>
          <w:rFonts w:ascii="Poppins" w:hAnsi="Poppins" w:cs="Poppins"/>
          <w:szCs w:val="24"/>
        </w:rPr>
        <w:t>in order to</w:t>
      </w:r>
      <w:proofErr w:type="gramEnd"/>
      <w:r w:rsidR="009B437F" w:rsidRPr="00EE2300">
        <w:rPr>
          <w:rFonts w:ascii="Poppins" w:hAnsi="Poppins" w:cs="Poppins"/>
          <w:szCs w:val="24"/>
        </w:rPr>
        <w:t xml:space="preserve"> adapt to changes occurring in the work environment and </w:t>
      </w:r>
      <w:r w:rsidR="00CB1FAE" w:rsidRPr="00EE2300">
        <w:rPr>
          <w:rFonts w:ascii="Poppins" w:hAnsi="Poppins" w:cs="Poppins"/>
          <w:szCs w:val="24"/>
        </w:rPr>
        <w:t>sector</w:t>
      </w:r>
      <w:r w:rsidR="009B437F" w:rsidRPr="00EE2300">
        <w:rPr>
          <w:rFonts w:ascii="Poppins" w:hAnsi="Poppins" w:cs="Poppins"/>
          <w:szCs w:val="24"/>
        </w:rPr>
        <w:t xml:space="preserve"> developments</w:t>
      </w:r>
    </w:p>
    <w:p w14:paraId="602D273C" w14:textId="2B7BC63D"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H</w:t>
      </w:r>
      <w:r w:rsidR="009B437F" w:rsidRPr="00EE2300">
        <w:rPr>
          <w:rFonts w:ascii="Poppins" w:hAnsi="Poppins" w:cs="Poppins"/>
          <w:szCs w:val="24"/>
        </w:rPr>
        <w:t>elp line managers and trainers solve specific training problems, either on a one-to-one basis or in groups</w:t>
      </w:r>
    </w:p>
    <w:p w14:paraId="3F471EBC" w14:textId="746E156E"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P</w:t>
      </w:r>
      <w:r w:rsidR="009B437F" w:rsidRPr="00EE2300">
        <w:rPr>
          <w:rFonts w:ascii="Poppins" w:hAnsi="Poppins" w:cs="Poppins"/>
          <w:szCs w:val="24"/>
        </w:rPr>
        <w:t>romote a work culture of continuing professional development (CPD)</w:t>
      </w:r>
    </w:p>
    <w:p w14:paraId="2672E864" w14:textId="622A1294"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K</w:t>
      </w:r>
      <w:r w:rsidR="009B437F" w:rsidRPr="00EE2300">
        <w:rPr>
          <w:rFonts w:ascii="Poppins" w:hAnsi="Poppins" w:cs="Poppins"/>
          <w:szCs w:val="24"/>
        </w:rPr>
        <w:t xml:space="preserve">eep up to date with developments in training by reading relevant </w:t>
      </w:r>
      <w:r w:rsidR="003876C9" w:rsidRPr="00EE2300">
        <w:rPr>
          <w:rFonts w:ascii="Poppins" w:hAnsi="Poppins" w:cs="Poppins"/>
          <w:szCs w:val="24"/>
        </w:rPr>
        <w:t>materials</w:t>
      </w:r>
      <w:r w:rsidR="009B437F" w:rsidRPr="00EE2300">
        <w:rPr>
          <w:rFonts w:ascii="Poppins" w:hAnsi="Poppins" w:cs="Poppins"/>
          <w:szCs w:val="24"/>
        </w:rPr>
        <w:t>, going to meetings and attending relevant courses</w:t>
      </w:r>
    </w:p>
    <w:p w14:paraId="214A12DB" w14:textId="5F852C82" w:rsidR="009B437F"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R</w:t>
      </w:r>
      <w:r w:rsidR="009B437F" w:rsidRPr="00EE2300">
        <w:rPr>
          <w:rFonts w:ascii="Poppins" w:hAnsi="Poppins" w:cs="Poppins"/>
          <w:szCs w:val="24"/>
        </w:rPr>
        <w:t>esearch new technologies and methodologies in workplace learning and present this research.</w:t>
      </w:r>
    </w:p>
    <w:p w14:paraId="4EFE1AE1" w14:textId="5DBC6105" w:rsidR="00EA7009" w:rsidRPr="00EE2300" w:rsidRDefault="00EA7009" w:rsidP="00D029A4">
      <w:pPr>
        <w:pStyle w:val="ListParagraph"/>
        <w:numPr>
          <w:ilvl w:val="0"/>
          <w:numId w:val="4"/>
        </w:numPr>
        <w:spacing w:line="240" w:lineRule="auto"/>
        <w:rPr>
          <w:rFonts w:ascii="Poppins" w:hAnsi="Poppins" w:cs="Poppins"/>
          <w:szCs w:val="24"/>
        </w:rPr>
      </w:pPr>
      <w:r w:rsidRPr="00EE2300">
        <w:rPr>
          <w:rFonts w:ascii="Poppins" w:hAnsi="Poppins" w:cs="Poppins"/>
          <w:szCs w:val="24"/>
        </w:rPr>
        <w:t>Develop and maintain relationships with regional and national Youth Work agencies, partnership and alliances which enhance YCSW training and development opportunities. Including NYA, Youth Impact South-West and Somerset Youth Work alliance</w:t>
      </w:r>
    </w:p>
    <w:p w14:paraId="4E58361B" w14:textId="77777777" w:rsidR="0095552B" w:rsidRPr="00EE2300" w:rsidRDefault="0095552B" w:rsidP="00EA7009">
      <w:pPr>
        <w:pStyle w:val="NoSpacing"/>
        <w:numPr>
          <w:ilvl w:val="0"/>
          <w:numId w:val="4"/>
        </w:numPr>
        <w:rPr>
          <w:rFonts w:ascii="Poppins" w:hAnsi="Poppins" w:cs="Poppins"/>
        </w:rPr>
      </w:pPr>
      <w:r w:rsidRPr="00EE2300">
        <w:rPr>
          <w:rFonts w:ascii="Poppins" w:hAnsi="Poppins" w:cs="Poppins"/>
        </w:rPr>
        <w:t>Contribute to the YCSW Vision, Mission and Values.</w:t>
      </w:r>
    </w:p>
    <w:p w14:paraId="29208C44" w14:textId="77777777" w:rsidR="0095552B" w:rsidRPr="00EE2300" w:rsidRDefault="0095552B" w:rsidP="00EA7009">
      <w:pPr>
        <w:pStyle w:val="NoSpacing"/>
        <w:numPr>
          <w:ilvl w:val="0"/>
          <w:numId w:val="4"/>
        </w:numPr>
        <w:rPr>
          <w:rFonts w:ascii="Poppins" w:hAnsi="Poppins" w:cs="Poppins"/>
        </w:rPr>
      </w:pPr>
      <w:r w:rsidRPr="00EE2300">
        <w:rPr>
          <w:rFonts w:ascii="Poppins" w:hAnsi="Poppins" w:cs="Poppins"/>
        </w:rPr>
        <w:t>Help ensure YCSW is responsive to community needs and that equality issues are identified and addressed effectively.</w:t>
      </w:r>
    </w:p>
    <w:p w14:paraId="60B1DA1A" w14:textId="77777777" w:rsidR="0095552B" w:rsidRPr="00EE2300" w:rsidRDefault="0095552B" w:rsidP="00EA7009">
      <w:pPr>
        <w:pStyle w:val="NoSpacing"/>
        <w:numPr>
          <w:ilvl w:val="0"/>
          <w:numId w:val="4"/>
        </w:numPr>
        <w:rPr>
          <w:rFonts w:ascii="Poppins" w:hAnsi="Poppins" w:cs="Poppins"/>
        </w:rPr>
      </w:pPr>
      <w:r w:rsidRPr="00EE2300">
        <w:rPr>
          <w:rFonts w:ascii="Poppins" w:hAnsi="Poppins" w:cs="Poppins"/>
        </w:rPr>
        <w:t>Ensure that young people and vulnerable adults within the organisation are safe and that all staff, volunteers, and service users follow agreed procedures.</w:t>
      </w:r>
    </w:p>
    <w:p w14:paraId="0E3CD230" w14:textId="77777777" w:rsidR="0095552B" w:rsidRPr="00EE2300" w:rsidRDefault="0095552B" w:rsidP="0095552B">
      <w:pPr>
        <w:spacing w:line="240" w:lineRule="auto"/>
        <w:ind w:left="360"/>
        <w:rPr>
          <w:rFonts w:ascii="Poppins" w:hAnsi="Poppins" w:cs="Poppins"/>
          <w:szCs w:val="24"/>
        </w:rPr>
      </w:pPr>
    </w:p>
    <w:p w14:paraId="673127E8" w14:textId="77777777" w:rsidR="009B437F" w:rsidRPr="00EE2300" w:rsidRDefault="009B437F" w:rsidP="00D029A4">
      <w:pPr>
        <w:ind w:left="720"/>
        <w:contextualSpacing/>
        <w:jc w:val="both"/>
        <w:textAlignment w:val="baseline"/>
        <w:rPr>
          <w:rFonts w:ascii="Poppins" w:hAnsi="Poppins" w:cs="Poppins"/>
          <w:szCs w:val="24"/>
        </w:rPr>
      </w:pPr>
    </w:p>
    <w:p w14:paraId="4667FBFF" w14:textId="77777777" w:rsidR="009B437F" w:rsidRPr="00EE2300" w:rsidRDefault="009B437F" w:rsidP="009B437F">
      <w:pPr>
        <w:rPr>
          <w:rFonts w:ascii="Poppins" w:hAnsi="Poppins" w:cs="Poppins"/>
          <w:b/>
          <w:bCs/>
          <w:szCs w:val="24"/>
        </w:rPr>
      </w:pPr>
      <w:r w:rsidRPr="00EE2300">
        <w:rPr>
          <w:rFonts w:ascii="Poppins" w:hAnsi="Poppins" w:cs="Poppins"/>
          <w:b/>
          <w:bCs/>
          <w:szCs w:val="24"/>
        </w:rPr>
        <w:lastRenderedPageBreak/>
        <w:t>Relationships</w:t>
      </w:r>
    </w:p>
    <w:p w14:paraId="1E3B4ADE" w14:textId="77777777" w:rsidR="009B437F" w:rsidRPr="00EE2300" w:rsidRDefault="009B437F" w:rsidP="009B437F">
      <w:pPr>
        <w:rPr>
          <w:rFonts w:ascii="Poppins" w:hAnsi="Poppins" w:cs="Poppins"/>
          <w:szCs w:val="24"/>
        </w:rPr>
      </w:pPr>
      <w:r w:rsidRPr="00EE2300">
        <w:rPr>
          <w:rFonts w:ascii="Poppins" w:hAnsi="Poppins" w:cs="Poppins"/>
          <w:szCs w:val="24"/>
        </w:rPr>
        <w:t>The post holder is expected to develop and maintain positive relationships with individuals and organisations to ensure that YCSW can collaborate with others to deliver effective community work. In particular, the post holder will need to have positive relationships with the following:</w:t>
      </w:r>
    </w:p>
    <w:p w14:paraId="63B3E955" w14:textId="77777777" w:rsidR="009B437F" w:rsidRPr="00EE2300" w:rsidRDefault="009B437F" w:rsidP="009B437F">
      <w:pPr>
        <w:pStyle w:val="ListParagraph"/>
        <w:numPr>
          <w:ilvl w:val="0"/>
          <w:numId w:val="5"/>
        </w:numPr>
        <w:spacing w:after="0"/>
        <w:jc w:val="both"/>
        <w:rPr>
          <w:rFonts w:ascii="Poppins" w:hAnsi="Poppins" w:cs="Poppins"/>
          <w:szCs w:val="24"/>
        </w:rPr>
      </w:pPr>
      <w:r w:rsidRPr="00EE2300">
        <w:rPr>
          <w:rFonts w:ascii="Poppins" w:hAnsi="Poppins" w:cs="Poppins"/>
          <w:i/>
          <w:szCs w:val="24"/>
        </w:rPr>
        <w:t>Internal</w:t>
      </w:r>
      <w:r w:rsidRPr="00EE2300">
        <w:rPr>
          <w:rFonts w:ascii="Poppins" w:hAnsi="Poppins" w:cs="Poppins"/>
          <w:szCs w:val="24"/>
        </w:rPr>
        <w:t xml:space="preserve"> – Colleagues, Managers, Board of Trustee Members, young people</w:t>
      </w:r>
    </w:p>
    <w:p w14:paraId="080B550C" w14:textId="77777777" w:rsidR="009B437F" w:rsidRPr="00EE2300" w:rsidRDefault="009B437F" w:rsidP="009B437F">
      <w:pPr>
        <w:pStyle w:val="ListParagraph"/>
        <w:numPr>
          <w:ilvl w:val="0"/>
          <w:numId w:val="5"/>
        </w:numPr>
        <w:spacing w:after="0"/>
        <w:jc w:val="both"/>
        <w:rPr>
          <w:rFonts w:ascii="Poppins" w:hAnsi="Poppins" w:cs="Poppins"/>
          <w:szCs w:val="24"/>
        </w:rPr>
      </w:pPr>
      <w:r w:rsidRPr="00EE2300">
        <w:rPr>
          <w:rFonts w:ascii="Poppins" w:hAnsi="Poppins" w:cs="Poppins"/>
          <w:i/>
          <w:szCs w:val="24"/>
        </w:rPr>
        <w:t xml:space="preserve">External – </w:t>
      </w:r>
      <w:r w:rsidRPr="00EE2300">
        <w:rPr>
          <w:rFonts w:ascii="Poppins" w:hAnsi="Poppins" w:cs="Poppins"/>
          <w:iCs/>
          <w:szCs w:val="24"/>
        </w:rPr>
        <w:t>Partner organisations</w:t>
      </w:r>
      <w:r w:rsidRPr="00EE2300">
        <w:rPr>
          <w:rFonts w:ascii="Poppins" w:hAnsi="Poppins" w:cs="Poppins"/>
          <w:szCs w:val="24"/>
        </w:rPr>
        <w:t>, communities, commissioners, auditors, funders, stakeholders.</w:t>
      </w:r>
    </w:p>
    <w:p w14:paraId="35CA67CE" w14:textId="77777777" w:rsidR="009B437F" w:rsidRPr="00EE2300" w:rsidRDefault="009B437F" w:rsidP="009B437F">
      <w:pPr>
        <w:rPr>
          <w:rFonts w:ascii="Poppins" w:hAnsi="Poppins" w:cs="Poppins"/>
          <w:b/>
          <w:bCs/>
          <w:szCs w:val="24"/>
        </w:rPr>
      </w:pPr>
    </w:p>
    <w:p w14:paraId="039291F1" w14:textId="77777777" w:rsidR="000F1982" w:rsidRPr="00EE2300" w:rsidRDefault="000F1982" w:rsidP="009B437F">
      <w:pPr>
        <w:rPr>
          <w:rFonts w:ascii="Poppins" w:hAnsi="Poppins" w:cs="Poppins"/>
          <w:b/>
          <w:bCs/>
          <w:szCs w:val="24"/>
        </w:rPr>
      </w:pPr>
    </w:p>
    <w:p w14:paraId="75B1B4CC" w14:textId="440D0BF2" w:rsidR="009B437F" w:rsidRPr="00EE2300" w:rsidRDefault="009B437F" w:rsidP="009B437F">
      <w:pPr>
        <w:contextualSpacing/>
        <w:rPr>
          <w:rFonts w:ascii="Poppins" w:hAnsi="Poppins" w:cs="Poppins"/>
          <w:b/>
          <w:szCs w:val="24"/>
        </w:rPr>
      </w:pPr>
      <w:r w:rsidRPr="00EE2300">
        <w:rPr>
          <w:rFonts w:ascii="Poppins" w:hAnsi="Poppins" w:cs="Poppins"/>
          <w:b/>
          <w:szCs w:val="24"/>
        </w:rPr>
        <w:t>Education, Qualifications and Experience</w:t>
      </w:r>
    </w:p>
    <w:p w14:paraId="461E4FAC" w14:textId="77777777" w:rsidR="0095552B" w:rsidRPr="00EE2300" w:rsidRDefault="0095552B" w:rsidP="009B437F">
      <w:pPr>
        <w:contextualSpacing/>
        <w:rPr>
          <w:rFonts w:ascii="Poppins" w:hAnsi="Poppins" w:cs="Poppins"/>
          <w:b/>
          <w:szCs w:val="24"/>
        </w:rPr>
      </w:pPr>
    </w:p>
    <w:p w14:paraId="27F6A001" w14:textId="13E4B844" w:rsidR="0095552B" w:rsidRPr="00EE2300" w:rsidRDefault="0095552B" w:rsidP="0095552B">
      <w:pPr>
        <w:ind w:left="709" w:hanging="709"/>
        <w:rPr>
          <w:rFonts w:ascii="Poppins" w:hAnsi="Poppins" w:cs="Poppins"/>
          <w:szCs w:val="24"/>
        </w:rPr>
      </w:pPr>
      <w:r w:rsidRPr="00EE2300">
        <w:rPr>
          <w:rFonts w:ascii="Poppins" w:hAnsi="Poppins" w:cs="Poppins"/>
          <w:szCs w:val="24"/>
        </w:rPr>
        <w:t xml:space="preserve">Good standard of education. </w:t>
      </w:r>
    </w:p>
    <w:p w14:paraId="2C24DB07" w14:textId="3812E76B" w:rsidR="0095552B" w:rsidRPr="00EE2300" w:rsidRDefault="0095552B" w:rsidP="0095552B">
      <w:pPr>
        <w:ind w:left="709" w:hanging="709"/>
        <w:rPr>
          <w:rFonts w:ascii="Poppins" w:hAnsi="Poppins" w:cs="Poppins"/>
          <w:szCs w:val="24"/>
        </w:rPr>
      </w:pPr>
      <w:r w:rsidRPr="00EE2300">
        <w:rPr>
          <w:rFonts w:ascii="Poppins" w:hAnsi="Poppins" w:cs="Poppins"/>
          <w:szCs w:val="24"/>
        </w:rPr>
        <w:t>Experience of working in an office environment.</w:t>
      </w:r>
    </w:p>
    <w:p w14:paraId="42302AAE" w14:textId="2C653700" w:rsidR="0095552B" w:rsidRPr="00EE2300" w:rsidRDefault="0095552B" w:rsidP="0095552B">
      <w:pPr>
        <w:ind w:left="709" w:hanging="709"/>
        <w:rPr>
          <w:rFonts w:ascii="Poppins" w:hAnsi="Poppins" w:cs="Poppins"/>
          <w:szCs w:val="24"/>
        </w:rPr>
      </w:pPr>
      <w:r w:rsidRPr="00EE2300">
        <w:rPr>
          <w:rFonts w:ascii="Poppins" w:hAnsi="Poppins" w:cs="Poppins"/>
          <w:szCs w:val="24"/>
        </w:rPr>
        <w:t>A broad knowledge of training and development systems.</w:t>
      </w:r>
    </w:p>
    <w:p w14:paraId="148A371C" w14:textId="47344090" w:rsidR="0095552B" w:rsidRPr="00EE2300" w:rsidRDefault="0095552B" w:rsidP="0095552B">
      <w:pPr>
        <w:tabs>
          <w:tab w:val="left" w:pos="0"/>
        </w:tabs>
        <w:rPr>
          <w:rFonts w:ascii="Poppins" w:hAnsi="Poppins" w:cs="Poppins"/>
          <w:b/>
          <w:szCs w:val="24"/>
        </w:rPr>
      </w:pPr>
      <w:r w:rsidRPr="00EE2300">
        <w:rPr>
          <w:rFonts w:ascii="Poppins" w:hAnsi="Poppins" w:cs="Poppins"/>
          <w:szCs w:val="24"/>
        </w:rPr>
        <w:t>Good working knowledge of a variety of all Microsoft packages including an intermediate level of word-processing is essential, although advanced level is desirable.</w:t>
      </w:r>
    </w:p>
    <w:p w14:paraId="4A984C98" w14:textId="77777777" w:rsidR="009B437F" w:rsidRPr="00EE2300" w:rsidRDefault="009B437F" w:rsidP="009B437F">
      <w:pPr>
        <w:contextualSpacing/>
        <w:rPr>
          <w:rFonts w:ascii="Poppins" w:hAnsi="Poppins" w:cs="Poppins"/>
          <w:szCs w:val="24"/>
        </w:rPr>
      </w:pPr>
    </w:p>
    <w:p w14:paraId="3D71F14B" w14:textId="77777777" w:rsidR="009B437F" w:rsidRPr="00EE2300" w:rsidRDefault="009B437F" w:rsidP="009B437F">
      <w:pPr>
        <w:rPr>
          <w:rFonts w:ascii="Poppins" w:hAnsi="Poppins" w:cs="Poppins"/>
          <w:b/>
          <w:bCs/>
          <w:szCs w:val="24"/>
        </w:rPr>
      </w:pPr>
      <w:r w:rsidRPr="00EE2300">
        <w:rPr>
          <w:rFonts w:ascii="Poppins" w:hAnsi="Poppins" w:cs="Poppins"/>
          <w:b/>
          <w:bCs/>
          <w:szCs w:val="24"/>
        </w:rPr>
        <w:t>Working Environment</w:t>
      </w:r>
    </w:p>
    <w:p w14:paraId="57429566" w14:textId="2016B91B" w:rsidR="009B437F" w:rsidRPr="00EE2300" w:rsidRDefault="009B437F" w:rsidP="009B437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Poppins" w:hAnsi="Poppins" w:cs="Poppins"/>
          <w:szCs w:val="24"/>
        </w:rPr>
      </w:pPr>
      <w:r w:rsidRPr="00EE2300">
        <w:rPr>
          <w:rFonts w:ascii="Poppins" w:hAnsi="Poppins" w:cs="Poppins"/>
          <w:szCs w:val="24"/>
        </w:rPr>
        <w:t>The post is flexible based at Southside Youth and Community Centre in Bath with access to other offices in the Bath and North-East Somerset area available, home working can be agreed but the post will be expected to work regularly at the main site.</w:t>
      </w:r>
    </w:p>
    <w:p w14:paraId="306A4B03" w14:textId="6DED4F6D" w:rsidR="009B437F" w:rsidRPr="00EE2300" w:rsidRDefault="009B437F" w:rsidP="009B437F">
      <w:pPr>
        <w:pStyle w:val="ListParagraph"/>
        <w:numPr>
          <w:ilvl w:val="0"/>
          <w:numId w:val="6"/>
        </w:numPr>
        <w:jc w:val="both"/>
        <w:rPr>
          <w:rFonts w:ascii="Poppins" w:hAnsi="Poppins" w:cs="Poppins"/>
          <w:szCs w:val="24"/>
        </w:rPr>
      </w:pPr>
      <w:r w:rsidRPr="00EE2300">
        <w:rPr>
          <w:rFonts w:ascii="Poppins" w:hAnsi="Poppins" w:cs="Poppins"/>
          <w:szCs w:val="24"/>
        </w:rPr>
        <w:t>It is essential that the post-holder can travel independently within Bath and Northeast Somerset and throughout the South-West. A clean driving license and own transport is desirable.</w:t>
      </w:r>
    </w:p>
    <w:p w14:paraId="78CC8D93" w14:textId="77777777" w:rsidR="009B437F" w:rsidRPr="00EE2300" w:rsidRDefault="009B437F" w:rsidP="009B437F">
      <w:pPr>
        <w:pStyle w:val="ListParagraph"/>
        <w:ind w:left="0"/>
        <w:rPr>
          <w:rFonts w:ascii="Poppins" w:hAnsi="Poppins" w:cs="Poppins"/>
          <w:b/>
          <w:bCs/>
          <w:szCs w:val="24"/>
        </w:rPr>
      </w:pPr>
      <w:r w:rsidRPr="00EE2300">
        <w:rPr>
          <w:rFonts w:ascii="Poppins" w:hAnsi="Poppins" w:cs="Poppins"/>
          <w:b/>
          <w:bCs/>
          <w:szCs w:val="24"/>
        </w:rPr>
        <w:t>General expectations</w:t>
      </w:r>
    </w:p>
    <w:p w14:paraId="5A603849" w14:textId="77777777" w:rsidR="009B437F" w:rsidRPr="00EE2300" w:rsidRDefault="009B437F" w:rsidP="009B437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Poppins" w:hAnsi="Poppins" w:cs="Poppins"/>
          <w:szCs w:val="24"/>
        </w:rPr>
      </w:pPr>
      <w:r w:rsidRPr="00EE2300">
        <w:rPr>
          <w:rFonts w:ascii="Poppins" w:hAnsi="Poppins" w:cs="Poppins"/>
          <w:szCs w:val="24"/>
        </w:rPr>
        <w:t>YCSW is committed to safeguarding and promoting the welfare of</w:t>
      </w:r>
    </w:p>
    <w:p w14:paraId="385C3A56" w14:textId="77777777" w:rsidR="009B437F" w:rsidRPr="00EE2300" w:rsidRDefault="009B437F" w:rsidP="009B437F">
      <w:pPr>
        <w:ind w:left="720" w:hanging="720"/>
        <w:rPr>
          <w:rFonts w:ascii="Poppins" w:hAnsi="Poppins" w:cs="Poppins"/>
          <w:szCs w:val="24"/>
        </w:rPr>
      </w:pPr>
      <w:r w:rsidRPr="00EE2300">
        <w:rPr>
          <w:rFonts w:ascii="Poppins" w:hAnsi="Poppins" w:cs="Poppins"/>
          <w:szCs w:val="24"/>
        </w:rPr>
        <w:tab/>
        <w:t>children, young people, and vulnerable adults and expects all staff to share</w:t>
      </w:r>
    </w:p>
    <w:p w14:paraId="4536CBB6" w14:textId="77777777" w:rsidR="009B437F" w:rsidRPr="00EE2300" w:rsidRDefault="009B437F" w:rsidP="009B437F">
      <w:pPr>
        <w:ind w:left="720" w:hanging="720"/>
        <w:rPr>
          <w:rFonts w:ascii="Poppins" w:hAnsi="Poppins" w:cs="Poppins"/>
          <w:szCs w:val="24"/>
        </w:rPr>
      </w:pPr>
      <w:r w:rsidRPr="00EE2300">
        <w:rPr>
          <w:rFonts w:ascii="Poppins" w:hAnsi="Poppins" w:cs="Poppins"/>
          <w:szCs w:val="24"/>
        </w:rPr>
        <w:lastRenderedPageBreak/>
        <w:t xml:space="preserve">      </w:t>
      </w:r>
      <w:r w:rsidRPr="00EE2300">
        <w:rPr>
          <w:rFonts w:ascii="Poppins" w:hAnsi="Poppins" w:cs="Poppins"/>
          <w:szCs w:val="24"/>
        </w:rPr>
        <w:tab/>
        <w:t>this commitment and duty. It is an essential requirement that staff are aware</w:t>
      </w:r>
    </w:p>
    <w:p w14:paraId="6231D01E" w14:textId="77777777" w:rsidR="009B437F" w:rsidRPr="00EE2300" w:rsidRDefault="009B437F" w:rsidP="009B437F">
      <w:pPr>
        <w:ind w:left="720" w:hanging="720"/>
        <w:rPr>
          <w:rFonts w:ascii="Poppins" w:hAnsi="Poppins" w:cs="Poppins"/>
          <w:szCs w:val="24"/>
        </w:rPr>
      </w:pPr>
      <w:r w:rsidRPr="00EE2300">
        <w:rPr>
          <w:rFonts w:ascii="Poppins" w:hAnsi="Poppins" w:cs="Poppins"/>
          <w:szCs w:val="24"/>
        </w:rPr>
        <w:t xml:space="preserve">      </w:t>
      </w:r>
      <w:r w:rsidRPr="00EE2300">
        <w:rPr>
          <w:rFonts w:ascii="Poppins" w:hAnsi="Poppins" w:cs="Poppins"/>
          <w:szCs w:val="24"/>
        </w:rPr>
        <w:tab/>
        <w:t>of the safeguarding procedures for sharing information about the welfare of any person for whom they have safeguarding concerns. YSCW supplies all the necessary training and support to enable the post holder to take proper action and feel confident.</w:t>
      </w:r>
    </w:p>
    <w:p w14:paraId="2C0A0849" w14:textId="77777777" w:rsidR="009B437F" w:rsidRPr="00EE2300" w:rsidRDefault="009B437F" w:rsidP="009B437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Poppins" w:hAnsi="Poppins" w:cs="Poppins"/>
          <w:szCs w:val="24"/>
        </w:rPr>
      </w:pPr>
      <w:r w:rsidRPr="00EE2300">
        <w:rPr>
          <w:rFonts w:ascii="Poppins" w:hAnsi="Poppins" w:cs="Poppins"/>
          <w:szCs w:val="24"/>
        </w:rPr>
        <w:t>It is a YCSW requirement that applicants for this post obtain a satisfactory DBS certificate. Staff also have a duty to ensure they attend training to enable them to recognise the indicators for concerning behaviour and receive safeguarding supervision as appropriate.</w:t>
      </w:r>
    </w:p>
    <w:p w14:paraId="17EC95E3" w14:textId="77777777" w:rsidR="009B437F" w:rsidRPr="00EE2300" w:rsidRDefault="009B437F" w:rsidP="009B437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Poppins" w:hAnsi="Poppins" w:cs="Poppins"/>
          <w:szCs w:val="24"/>
        </w:rPr>
      </w:pPr>
      <w:r w:rsidRPr="00EE2300">
        <w:rPr>
          <w:rFonts w:ascii="Poppins" w:hAnsi="Poppins" w:cs="Poppins"/>
          <w:szCs w:val="24"/>
        </w:rPr>
        <w:t xml:space="preserve">The post holder will be expected to adhere to YCSW’s equalities and health &amp; safety policies and practices. </w:t>
      </w:r>
    </w:p>
    <w:p w14:paraId="6A3EF63C" w14:textId="77777777" w:rsidR="009B437F" w:rsidRPr="00EE2300" w:rsidRDefault="009B437F" w:rsidP="009B437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Poppins" w:hAnsi="Poppins" w:cs="Poppins"/>
          <w:szCs w:val="24"/>
        </w:rPr>
      </w:pPr>
      <w:r w:rsidRPr="00EE2300">
        <w:rPr>
          <w:rFonts w:ascii="Poppins" w:hAnsi="Poppins" w:cs="Poppins"/>
          <w:szCs w:val="24"/>
        </w:rPr>
        <w:t>The post holder will need the personal resources to work within a demanding</w:t>
      </w:r>
    </w:p>
    <w:p w14:paraId="0C7954A9" w14:textId="77777777" w:rsidR="009B437F" w:rsidRPr="00EE2300" w:rsidRDefault="009B437F" w:rsidP="009B437F">
      <w:pPr>
        <w:ind w:left="720" w:hanging="720"/>
        <w:rPr>
          <w:rFonts w:ascii="Poppins" w:hAnsi="Poppins" w:cs="Poppins"/>
          <w:szCs w:val="24"/>
        </w:rPr>
      </w:pPr>
      <w:r w:rsidRPr="00EE2300">
        <w:rPr>
          <w:rFonts w:ascii="Poppins" w:hAnsi="Poppins" w:cs="Poppins"/>
          <w:szCs w:val="24"/>
        </w:rPr>
        <w:t xml:space="preserve">       </w:t>
      </w:r>
      <w:r w:rsidRPr="00EE2300">
        <w:rPr>
          <w:rFonts w:ascii="Poppins" w:hAnsi="Poppins" w:cs="Poppins"/>
          <w:szCs w:val="24"/>
        </w:rPr>
        <w:tab/>
        <w:t>environment and to support staff to do likewise.</w:t>
      </w:r>
    </w:p>
    <w:p w14:paraId="25B18A59" w14:textId="77777777" w:rsidR="009B437F" w:rsidRPr="00EE2300" w:rsidRDefault="009B437F" w:rsidP="009B437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Poppins" w:hAnsi="Poppins" w:cs="Poppins"/>
          <w:szCs w:val="24"/>
        </w:rPr>
      </w:pPr>
      <w:r w:rsidRPr="00EE2300">
        <w:rPr>
          <w:rFonts w:ascii="Poppins" w:hAnsi="Poppins" w:cs="Poppins"/>
          <w:szCs w:val="24"/>
        </w:rPr>
        <w:t>All staff are expected to show a commitment to their own professional development, including training.</w:t>
      </w:r>
    </w:p>
    <w:p w14:paraId="27153F97" w14:textId="77777777" w:rsidR="009B437F" w:rsidRPr="00EE2300" w:rsidRDefault="009B437F" w:rsidP="009B437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jc w:val="both"/>
        <w:rPr>
          <w:rFonts w:ascii="Poppins" w:hAnsi="Poppins" w:cs="Poppins"/>
          <w:szCs w:val="24"/>
        </w:rPr>
      </w:pPr>
      <w:r w:rsidRPr="00EE2300">
        <w:rPr>
          <w:rFonts w:ascii="Poppins" w:hAnsi="Poppins" w:cs="Poppins"/>
          <w:szCs w:val="24"/>
        </w:rPr>
        <w:t>All staff are offered a Wellbeing and Employee Assistance programme and staff benefits packages.</w:t>
      </w:r>
    </w:p>
    <w:p w14:paraId="753553BA" w14:textId="77777777" w:rsidR="009B437F" w:rsidRPr="00EE2300" w:rsidRDefault="009B437F" w:rsidP="009B437F">
      <w:pPr>
        <w:ind w:left="360"/>
        <w:rPr>
          <w:rFonts w:ascii="Poppins" w:hAnsi="Poppins" w:cs="Poppins"/>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543"/>
        <w:gridCol w:w="3657"/>
      </w:tblGrid>
      <w:tr w:rsidR="00EE2300" w:rsidRPr="00EE2300" w14:paraId="147CD175" w14:textId="77777777" w:rsidTr="00BF62AE">
        <w:trPr>
          <w:cantSplit/>
        </w:trPr>
        <w:tc>
          <w:tcPr>
            <w:tcW w:w="9889" w:type="dxa"/>
            <w:gridSpan w:val="3"/>
            <w:tcBorders>
              <w:top w:val="single" w:sz="4" w:space="0" w:color="auto"/>
              <w:left w:val="single" w:sz="4" w:space="0" w:color="auto"/>
              <w:bottom w:val="single" w:sz="4" w:space="0" w:color="auto"/>
              <w:right w:val="single" w:sz="4" w:space="0" w:color="auto"/>
            </w:tcBorders>
          </w:tcPr>
          <w:p w14:paraId="5A20843F" w14:textId="77777777" w:rsidR="009B437F" w:rsidRPr="00EE2300" w:rsidRDefault="009B437F" w:rsidP="00BF62AE">
            <w:pPr>
              <w:pStyle w:val="Heading1"/>
              <w:jc w:val="center"/>
              <w:rPr>
                <w:rFonts w:ascii="Poppins" w:hAnsi="Poppins" w:cs="Poppins"/>
                <w:color w:val="auto"/>
                <w:sz w:val="24"/>
                <w:szCs w:val="24"/>
              </w:rPr>
            </w:pPr>
            <w:r w:rsidRPr="00EE2300">
              <w:rPr>
                <w:rFonts w:ascii="Poppins" w:hAnsi="Poppins" w:cs="Poppins"/>
                <w:color w:val="auto"/>
                <w:sz w:val="24"/>
                <w:szCs w:val="24"/>
              </w:rPr>
              <w:lastRenderedPageBreak/>
              <w:t>PERSON SPECIFICATION</w:t>
            </w:r>
          </w:p>
          <w:p w14:paraId="2C7E54FB" w14:textId="77777777" w:rsidR="009B437F" w:rsidRPr="00EE2300" w:rsidRDefault="009B437F" w:rsidP="00BF62AE">
            <w:pPr>
              <w:jc w:val="center"/>
              <w:rPr>
                <w:rFonts w:ascii="Poppins" w:hAnsi="Poppins" w:cs="Poppins"/>
                <w:szCs w:val="24"/>
              </w:rPr>
            </w:pPr>
          </w:p>
          <w:p w14:paraId="058EF0D6" w14:textId="74607813" w:rsidR="009B437F" w:rsidRPr="00EE2300" w:rsidRDefault="009B437F" w:rsidP="00BF62AE">
            <w:pPr>
              <w:rPr>
                <w:rFonts w:ascii="Poppins" w:hAnsi="Poppins" w:cs="Poppins"/>
                <w:szCs w:val="24"/>
              </w:rPr>
            </w:pPr>
            <w:r w:rsidRPr="00EE2300">
              <w:rPr>
                <w:rFonts w:ascii="Poppins" w:hAnsi="Poppins" w:cs="Poppins"/>
                <w:b/>
                <w:bCs/>
                <w:szCs w:val="24"/>
              </w:rPr>
              <w:t>POST TITLE:</w:t>
            </w:r>
            <w:r w:rsidRPr="00EE2300">
              <w:rPr>
                <w:rFonts w:ascii="Poppins" w:hAnsi="Poppins" w:cs="Poppins"/>
                <w:szCs w:val="24"/>
              </w:rPr>
              <w:t xml:space="preserve">  </w:t>
            </w:r>
            <w:r w:rsidRPr="00EE2300">
              <w:rPr>
                <w:rFonts w:ascii="Poppins" w:hAnsi="Poppins" w:cs="Poppins"/>
                <w:bCs/>
                <w:szCs w:val="24"/>
              </w:rPr>
              <w:t xml:space="preserve">Training and Development Project Officer </w:t>
            </w:r>
            <w:r w:rsidRPr="00EE2300">
              <w:rPr>
                <w:rFonts w:ascii="Poppins" w:hAnsi="Poppins" w:cs="Poppins"/>
                <w:b/>
                <w:szCs w:val="24"/>
              </w:rPr>
              <w:t xml:space="preserve">   </w:t>
            </w:r>
            <w:r w:rsidRPr="00EE2300">
              <w:rPr>
                <w:rFonts w:ascii="Poppins" w:hAnsi="Poppins" w:cs="Poppins"/>
                <w:b/>
                <w:bCs/>
                <w:szCs w:val="24"/>
              </w:rPr>
              <w:t>DATE PREPARED:</w:t>
            </w:r>
            <w:r w:rsidRPr="00EE2300">
              <w:rPr>
                <w:rFonts w:ascii="Poppins" w:hAnsi="Poppins" w:cs="Poppins"/>
                <w:szCs w:val="24"/>
              </w:rPr>
              <w:t xml:space="preserve">   October 2024</w:t>
            </w:r>
          </w:p>
          <w:p w14:paraId="57B9F870" w14:textId="77777777" w:rsidR="009B437F" w:rsidRPr="00EE2300" w:rsidRDefault="009B437F" w:rsidP="00BF62AE">
            <w:pPr>
              <w:rPr>
                <w:rFonts w:ascii="Poppins" w:hAnsi="Poppins" w:cs="Poppins"/>
                <w:szCs w:val="24"/>
              </w:rPr>
            </w:pPr>
          </w:p>
        </w:tc>
      </w:tr>
      <w:tr w:rsidR="00EE2300" w:rsidRPr="00EE2300" w14:paraId="06CDC15C" w14:textId="77777777" w:rsidTr="00BF62AE">
        <w:tc>
          <w:tcPr>
            <w:tcW w:w="2689" w:type="dxa"/>
            <w:tcBorders>
              <w:top w:val="single" w:sz="4" w:space="0" w:color="auto"/>
              <w:left w:val="single" w:sz="4" w:space="0" w:color="auto"/>
              <w:bottom w:val="single" w:sz="4" w:space="0" w:color="auto"/>
              <w:right w:val="single" w:sz="4" w:space="0" w:color="auto"/>
            </w:tcBorders>
          </w:tcPr>
          <w:p w14:paraId="137C3725" w14:textId="77777777" w:rsidR="009B437F" w:rsidRPr="00EE2300" w:rsidRDefault="009B437F" w:rsidP="00BF62AE">
            <w:pPr>
              <w:pStyle w:val="Heading2"/>
              <w:jc w:val="center"/>
              <w:rPr>
                <w:rFonts w:ascii="Poppins" w:hAnsi="Poppins" w:cs="Poppins"/>
                <w:bCs/>
                <w:color w:val="auto"/>
                <w:sz w:val="24"/>
                <w:szCs w:val="24"/>
              </w:rPr>
            </w:pPr>
            <w:r w:rsidRPr="00EE2300">
              <w:rPr>
                <w:rFonts w:ascii="Poppins" w:hAnsi="Poppins" w:cs="Poppins"/>
                <w:bCs/>
                <w:color w:val="auto"/>
                <w:sz w:val="24"/>
                <w:szCs w:val="24"/>
              </w:rPr>
              <w:t>REQUIREMENT</w:t>
            </w:r>
          </w:p>
          <w:p w14:paraId="1F5C3E6A" w14:textId="77777777" w:rsidR="009B437F" w:rsidRPr="00EE2300" w:rsidRDefault="009B437F" w:rsidP="00BF62AE">
            <w:pPr>
              <w:jc w:val="center"/>
              <w:rPr>
                <w:rFonts w:ascii="Poppins" w:hAnsi="Poppins" w:cs="Poppins"/>
                <w:b/>
                <w:bCs/>
                <w:szCs w:val="24"/>
              </w:rPr>
            </w:pPr>
          </w:p>
        </w:tc>
        <w:tc>
          <w:tcPr>
            <w:tcW w:w="3543" w:type="dxa"/>
            <w:tcBorders>
              <w:top w:val="single" w:sz="4" w:space="0" w:color="auto"/>
              <w:left w:val="single" w:sz="4" w:space="0" w:color="auto"/>
              <w:bottom w:val="single" w:sz="4" w:space="0" w:color="auto"/>
              <w:right w:val="single" w:sz="4" w:space="0" w:color="auto"/>
            </w:tcBorders>
            <w:hideMark/>
          </w:tcPr>
          <w:p w14:paraId="30D33649" w14:textId="77777777" w:rsidR="009B437F" w:rsidRPr="00EE2300" w:rsidRDefault="009B437F" w:rsidP="00BF62AE">
            <w:pPr>
              <w:pStyle w:val="Heading2"/>
              <w:jc w:val="center"/>
              <w:rPr>
                <w:rFonts w:ascii="Poppins" w:hAnsi="Poppins" w:cs="Poppins"/>
                <w:bCs/>
                <w:color w:val="auto"/>
                <w:sz w:val="24"/>
                <w:szCs w:val="24"/>
              </w:rPr>
            </w:pPr>
            <w:r w:rsidRPr="00EE2300">
              <w:rPr>
                <w:rFonts w:ascii="Poppins" w:hAnsi="Poppins" w:cs="Poppins"/>
                <w:bCs/>
                <w:color w:val="auto"/>
                <w:sz w:val="24"/>
                <w:szCs w:val="24"/>
              </w:rPr>
              <w:t>ESSENTIAL</w:t>
            </w:r>
          </w:p>
        </w:tc>
        <w:tc>
          <w:tcPr>
            <w:tcW w:w="3657" w:type="dxa"/>
            <w:tcBorders>
              <w:top w:val="single" w:sz="4" w:space="0" w:color="auto"/>
              <w:left w:val="single" w:sz="4" w:space="0" w:color="auto"/>
              <w:bottom w:val="single" w:sz="4" w:space="0" w:color="auto"/>
              <w:right w:val="single" w:sz="4" w:space="0" w:color="auto"/>
            </w:tcBorders>
          </w:tcPr>
          <w:p w14:paraId="31D656D4" w14:textId="77777777" w:rsidR="009B437F" w:rsidRPr="00EE2300" w:rsidRDefault="009B437F" w:rsidP="00BF62AE">
            <w:pPr>
              <w:pStyle w:val="Heading2"/>
              <w:jc w:val="center"/>
              <w:rPr>
                <w:rFonts w:ascii="Poppins" w:hAnsi="Poppins" w:cs="Poppins"/>
                <w:bCs/>
                <w:color w:val="auto"/>
                <w:sz w:val="24"/>
                <w:szCs w:val="24"/>
              </w:rPr>
            </w:pPr>
            <w:r w:rsidRPr="00EE2300">
              <w:rPr>
                <w:rFonts w:ascii="Poppins" w:hAnsi="Poppins" w:cs="Poppins"/>
                <w:bCs/>
                <w:color w:val="auto"/>
                <w:sz w:val="24"/>
                <w:szCs w:val="24"/>
              </w:rPr>
              <w:t>DESIRABLE</w:t>
            </w:r>
          </w:p>
        </w:tc>
      </w:tr>
      <w:tr w:rsidR="00EE2300" w:rsidRPr="00EE2300" w14:paraId="0C222869" w14:textId="77777777" w:rsidTr="00BF62AE">
        <w:tc>
          <w:tcPr>
            <w:tcW w:w="2689" w:type="dxa"/>
            <w:tcBorders>
              <w:top w:val="single" w:sz="4" w:space="0" w:color="auto"/>
              <w:left w:val="single" w:sz="4" w:space="0" w:color="auto"/>
              <w:bottom w:val="single" w:sz="4" w:space="0" w:color="auto"/>
              <w:right w:val="single" w:sz="4" w:space="0" w:color="auto"/>
            </w:tcBorders>
          </w:tcPr>
          <w:p w14:paraId="20F7D5F4" w14:textId="3F1D5AAB" w:rsidR="009B437F" w:rsidRPr="00EE2300" w:rsidRDefault="009B437F" w:rsidP="00EE2300">
            <w:pPr>
              <w:pStyle w:val="Heading3"/>
              <w:rPr>
                <w:rFonts w:ascii="Poppins" w:hAnsi="Poppins" w:cs="Poppins"/>
                <w:color w:val="auto"/>
                <w:szCs w:val="24"/>
                <w:u w:val="single"/>
              </w:rPr>
            </w:pPr>
            <w:r w:rsidRPr="00EE2300">
              <w:rPr>
                <w:rFonts w:ascii="Poppins" w:hAnsi="Poppins" w:cs="Poppins"/>
                <w:color w:val="auto"/>
                <w:sz w:val="24"/>
                <w:szCs w:val="24"/>
              </w:rPr>
              <w:t>Education and Qualifications</w:t>
            </w:r>
          </w:p>
        </w:tc>
        <w:tc>
          <w:tcPr>
            <w:tcW w:w="3543" w:type="dxa"/>
            <w:tcBorders>
              <w:top w:val="single" w:sz="4" w:space="0" w:color="auto"/>
              <w:left w:val="single" w:sz="4" w:space="0" w:color="auto"/>
              <w:bottom w:val="single" w:sz="4" w:space="0" w:color="auto"/>
              <w:right w:val="single" w:sz="4" w:space="0" w:color="auto"/>
            </w:tcBorders>
            <w:vAlign w:val="center"/>
          </w:tcPr>
          <w:p w14:paraId="686710F2" w14:textId="5EDB858B" w:rsidR="00A66BD8" w:rsidRPr="00EE2300" w:rsidRDefault="00EE2300" w:rsidP="009B437F">
            <w:pPr>
              <w:rPr>
                <w:rFonts w:ascii="Poppins" w:hAnsi="Poppins" w:cs="Poppins"/>
                <w:szCs w:val="24"/>
              </w:rPr>
            </w:pPr>
            <w:r w:rsidRPr="00EE2300">
              <w:rPr>
                <w:rFonts w:ascii="Poppins" w:hAnsi="Poppins" w:cs="Poppins"/>
                <w:szCs w:val="24"/>
              </w:rPr>
              <w:t>Educated to A level standard</w:t>
            </w:r>
            <w:r w:rsidR="00A66BD8" w:rsidRPr="00EE2300">
              <w:rPr>
                <w:rFonts w:ascii="Poppins" w:hAnsi="Poppins" w:cs="Poppins"/>
                <w:szCs w:val="24"/>
              </w:rPr>
              <w:t xml:space="preserve"> </w:t>
            </w:r>
          </w:p>
        </w:tc>
        <w:tc>
          <w:tcPr>
            <w:tcW w:w="3657" w:type="dxa"/>
            <w:tcBorders>
              <w:top w:val="single" w:sz="4" w:space="0" w:color="auto"/>
              <w:left w:val="single" w:sz="4" w:space="0" w:color="auto"/>
              <w:bottom w:val="single" w:sz="4" w:space="0" w:color="auto"/>
              <w:right w:val="single" w:sz="4" w:space="0" w:color="auto"/>
            </w:tcBorders>
          </w:tcPr>
          <w:p w14:paraId="38541122" w14:textId="41D3001A" w:rsidR="009B437F" w:rsidRPr="00EE2300" w:rsidRDefault="0095552B" w:rsidP="00BF62AE">
            <w:pPr>
              <w:rPr>
                <w:rFonts w:ascii="Poppins" w:hAnsi="Poppins" w:cs="Poppins"/>
                <w:szCs w:val="24"/>
              </w:rPr>
            </w:pPr>
            <w:r w:rsidRPr="00EE2300">
              <w:rPr>
                <w:rFonts w:ascii="Poppins" w:hAnsi="Poppins" w:cs="Poppins"/>
                <w:szCs w:val="24"/>
              </w:rPr>
              <w:t>Recognised training qualification</w:t>
            </w:r>
          </w:p>
        </w:tc>
      </w:tr>
      <w:tr w:rsidR="00EE2300" w:rsidRPr="00EE2300" w14:paraId="37F90DED" w14:textId="77777777" w:rsidTr="00BF62AE">
        <w:tc>
          <w:tcPr>
            <w:tcW w:w="2689" w:type="dxa"/>
            <w:tcBorders>
              <w:top w:val="single" w:sz="4" w:space="0" w:color="auto"/>
              <w:left w:val="single" w:sz="4" w:space="0" w:color="auto"/>
              <w:bottom w:val="single" w:sz="4" w:space="0" w:color="auto"/>
              <w:right w:val="single" w:sz="4" w:space="0" w:color="auto"/>
            </w:tcBorders>
          </w:tcPr>
          <w:p w14:paraId="1574FC92" w14:textId="77777777" w:rsidR="009B437F" w:rsidRPr="00EE2300" w:rsidRDefault="009B437F" w:rsidP="00BF62AE">
            <w:pPr>
              <w:pStyle w:val="Heading3"/>
              <w:rPr>
                <w:rFonts w:ascii="Poppins" w:hAnsi="Poppins" w:cs="Poppins"/>
                <w:color w:val="auto"/>
                <w:sz w:val="24"/>
                <w:szCs w:val="24"/>
              </w:rPr>
            </w:pPr>
            <w:r w:rsidRPr="00EE2300">
              <w:rPr>
                <w:rFonts w:ascii="Poppins" w:hAnsi="Poppins" w:cs="Poppins"/>
                <w:color w:val="auto"/>
                <w:sz w:val="24"/>
                <w:szCs w:val="24"/>
              </w:rPr>
              <w:t>EXPERIENCE</w:t>
            </w:r>
          </w:p>
          <w:p w14:paraId="440A17E6" w14:textId="77777777" w:rsidR="009B437F" w:rsidRPr="00EE2300" w:rsidRDefault="009B437F" w:rsidP="00BF62AE">
            <w:pPr>
              <w:rPr>
                <w:rFonts w:ascii="Poppins" w:hAnsi="Poppins" w:cs="Poppins"/>
                <w:szCs w:val="24"/>
              </w:rPr>
            </w:pPr>
          </w:p>
        </w:tc>
        <w:tc>
          <w:tcPr>
            <w:tcW w:w="3543" w:type="dxa"/>
            <w:tcBorders>
              <w:top w:val="single" w:sz="4" w:space="0" w:color="auto"/>
              <w:left w:val="single" w:sz="4" w:space="0" w:color="auto"/>
              <w:bottom w:val="single" w:sz="4" w:space="0" w:color="auto"/>
              <w:right w:val="single" w:sz="4" w:space="0" w:color="auto"/>
            </w:tcBorders>
          </w:tcPr>
          <w:p w14:paraId="0FE28BCC" w14:textId="77777777" w:rsidR="009B437F" w:rsidRPr="00EE2300" w:rsidRDefault="009B437F" w:rsidP="00BF62AE">
            <w:pPr>
              <w:rPr>
                <w:rFonts w:ascii="Poppins" w:hAnsi="Poppins" w:cs="Poppins"/>
                <w:szCs w:val="24"/>
              </w:rPr>
            </w:pPr>
            <w:r w:rsidRPr="00EE2300">
              <w:rPr>
                <w:rFonts w:ascii="Poppins" w:hAnsi="Poppins" w:cs="Poppins"/>
                <w:szCs w:val="24"/>
              </w:rPr>
              <w:t>Experience of delivering LD or OD initiatives</w:t>
            </w:r>
          </w:p>
          <w:p w14:paraId="38C9A231" w14:textId="3FEDD84C" w:rsidR="00870066" w:rsidRPr="00EE2300" w:rsidRDefault="000F1982" w:rsidP="00BF62AE">
            <w:pPr>
              <w:rPr>
                <w:rFonts w:ascii="Poppins" w:eastAsia="Calibri" w:hAnsi="Poppins" w:cs="Poppins"/>
                <w:szCs w:val="24"/>
              </w:rPr>
            </w:pPr>
            <w:r w:rsidRPr="00EE2300">
              <w:rPr>
                <w:rFonts w:ascii="Poppins" w:eastAsia="Calibri" w:hAnsi="Poppins" w:cs="Poppins"/>
                <w:szCs w:val="24"/>
              </w:rPr>
              <w:t>Experience of organising and prioritising own workload on a day-to-day basis</w:t>
            </w:r>
          </w:p>
          <w:p w14:paraId="6264F0F7" w14:textId="62322531" w:rsidR="000F1982" w:rsidRPr="00EE2300" w:rsidRDefault="000F1982" w:rsidP="00BF62AE">
            <w:pPr>
              <w:rPr>
                <w:rFonts w:ascii="Poppins" w:eastAsia="Calibri" w:hAnsi="Poppins" w:cs="Poppins"/>
                <w:szCs w:val="24"/>
              </w:rPr>
            </w:pPr>
            <w:r w:rsidRPr="00EE2300">
              <w:rPr>
                <w:rFonts w:ascii="Poppins" w:eastAsia="Calibri" w:hAnsi="Poppins" w:cs="Poppins"/>
                <w:szCs w:val="24"/>
              </w:rPr>
              <w:t>Ability and willingness to work to tight deadlines</w:t>
            </w:r>
          </w:p>
        </w:tc>
        <w:tc>
          <w:tcPr>
            <w:tcW w:w="3657" w:type="dxa"/>
            <w:tcBorders>
              <w:top w:val="single" w:sz="4" w:space="0" w:color="auto"/>
              <w:left w:val="single" w:sz="4" w:space="0" w:color="auto"/>
              <w:bottom w:val="single" w:sz="4" w:space="0" w:color="auto"/>
              <w:right w:val="single" w:sz="4" w:space="0" w:color="auto"/>
            </w:tcBorders>
          </w:tcPr>
          <w:p w14:paraId="557D2373" w14:textId="3A9685B0" w:rsidR="009B437F" w:rsidRPr="00EE2300" w:rsidRDefault="009B437F" w:rsidP="00BF62AE">
            <w:pPr>
              <w:rPr>
                <w:rFonts w:ascii="Poppins" w:hAnsi="Poppins" w:cs="Poppins"/>
                <w:szCs w:val="24"/>
              </w:rPr>
            </w:pPr>
          </w:p>
          <w:p w14:paraId="3CC5C5F3" w14:textId="77777777" w:rsidR="009B437F" w:rsidRPr="00EE2300" w:rsidRDefault="009B437F" w:rsidP="00BF62AE">
            <w:pPr>
              <w:rPr>
                <w:rFonts w:ascii="Poppins" w:hAnsi="Poppins" w:cs="Poppins"/>
                <w:szCs w:val="24"/>
              </w:rPr>
            </w:pPr>
          </w:p>
          <w:p w14:paraId="7E9A0AA8" w14:textId="77777777" w:rsidR="009B437F" w:rsidRPr="00EE2300" w:rsidRDefault="009B437F" w:rsidP="00BF62AE">
            <w:pPr>
              <w:rPr>
                <w:rFonts w:ascii="Poppins" w:hAnsi="Poppins" w:cs="Poppins"/>
                <w:szCs w:val="24"/>
              </w:rPr>
            </w:pPr>
          </w:p>
          <w:p w14:paraId="7697C8A3" w14:textId="77777777" w:rsidR="009B437F" w:rsidRPr="00EE2300" w:rsidRDefault="009B437F" w:rsidP="00BF62AE">
            <w:pPr>
              <w:rPr>
                <w:rFonts w:ascii="Poppins" w:hAnsi="Poppins" w:cs="Poppins"/>
                <w:szCs w:val="24"/>
              </w:rPr>
            </w:pPr>
          </w:p>
        </w:tc>
      </w:tr>
      <w:tr w:rsidR="00EE2300" w:rsidRPr="00EE2300" w14:paraId="45D90DC9" w14:textId="77777777" w:rsidTr="00BF62AE">
        <w:trPr>
          <w:trHeight w:val="2439"/>
        </w:trPr>
        <w:tc>
          <w:tcPr>
            <w:tcW w:w="2689" w:type="dxa"/>
            <w:tcBorders>
              <w:top w:val="single" w:sz="4" w:space="0" w:color="auto"/>
              <w:left w:val="single" w:sz="4" w:space="0" w:color="auto"/>
              <w:bottom w:val="single" w:sz="4" w:space="0" w:color="auto"/>
              <w:right w:val="single" w:sz="4" w:space="0" w:color="auto"/>
            </w:tcBorders>
          </w:tcPr>
          <w:p w14:paraId="6898088C" w14:textId="77777777" w:rsidR="009B437F" w:rsidRPr="00EE2300" w:rsidRDefault="009B437F" w:rsidP="00BF62AE">
            <w:pPr>
              <w:pStyle w:val="Heading3"/>
              <w:rPr>
                <w:rFonts w:ascii="Poppins" w:hAnsi="Poppins" w:cs="Poppins"/>
                <w:color w:val="auto"/>
                <w:sz w:val="24"/>
                <w:szCs w:val="24"/>
              </w:rPr>
            </w:pPr>
            <w:r w:rsidRPr="00EE2300">
              <w:rPr>
                <w:rFonts w:ascii="Poppins" w:hAnsi="Poppins" w:cs="Poppins"/>
                <w:color w:val="auto"/>
                <w:sz w:val="24"/>
                <w:szCs w:val="24"/>
              </w:rPr>
              <w:t>SKILLS &amp; KNOWLEDGE</w:t>
            </w:r>
          </w:p>
          <w:p w14:paraId="2B8CDFB1" w14:textId="77777777" w:rsidR="009B437F" w:rsidRPr="00EE2300" w:rsidRDefault="009B437F" w:rsidP="00BF62AE">
            <w:pPr>
              <w:rPr>
                <w:rFonts w:ascii="Poppins" w:hAnsi="Poppins" w:cs="Poppins"/>
                <w:szCs w:val="24"/>
              </w:rPr>
            </w:pPr>
          </w:p>
          <w:p w14:paraId="566E544E" w14:textId="77777777" w:rsidR="009B437F" w:rsidRPr="00EE2300" w:rsidRDefault="009B437F" w:rsidP="00BF62AE">
            <w:pPr>
              <w:rPr>
                <w:rFonts w:ascii="Poppins" w:hAnsi="Poppins" w:cs="Poppins"/>
                <w:szCs w:val="24"/>
              </w:rPr>
            </w:pPr>
          </w:p>
          <w:p w14:paraId="61A5075B" w14:textId="77777777" w:rsidR="009B437F" w:rsidRPr="00EE2300" w:rsidRDefault="009B437F" w:rsidP="00BF62AE">
            <w:pPr>
              <w:rPr>
                <w:rFonts w:ascii="Poppins" w:hAnsi="Poppins" w:cs="Poppins"/>
                <w:szCs w:val="24"/>
              </w:rPr>
            </w:pPr>
          </w:p>
          <w:p w14:paraId="131811CB" w14:textId="77777777" w:rsidR="009B437F" w:rsidRPr="00EE2300" w:rsidRDefault="009B437F" w:rsidP="00BF62AE">
            <w:pPr>
              <w:rPr>
                <w:rFonts w:ascii="Poppins" w:hAnsi="Poppins" w:cs="Poppins"/>
                <w:szCs w:val="24"/>
              </w:rPr>
            </w:pPr>
          </w:p>
          <w:p w14:paraId="1D6F4328" w14:textId="77777777" w:rsidR="009B437F" w:rsidRPr="00EE2300" w:rsidRDefault="009B437F" w:rsidP="00BF62AE">
            <w:pPr>
              <w:rPr>
                <w:rFonts w:ascii="Poppins" w:hAnsi="Poppins" w:cs="Poppins"/>
                <w:szCs w:val="24"/>
              </w:rPr>
            </w:pPr>
          </w:p>
        </w:tc>
        <w:tc>
          <w:tcPr>
            <w:tcW w:w="3543" w:type="dxa"/>
            <w:tcBorders>
              <w:top w:val="single" w:sz="4" w:space="0" w:color="auto"/>
              <w:left w:val="single" w:sz="4" w:space="0" w:color="auto"/>
              <w:bottom w:val="single" w:sz="4" w:space="0" w:color="auto"/>
              <w:right w:val="single" w:sz="4" w:space="0" w:color="auto"/>
            </w:tcBorders>
          </w:tcPr>
          <w:p w14:paraId="1C8D721B" w14:textId="77777777" w:rsidR="009B437F" w:rsidRPr="00EE2300" w:rsidRDefault="00D029A4" w:rsidP="00BF62AE">
            <w:pPr>
              <w:textAlignment w:val="baseline"/>
              <w:rPr>
                <w:rFonts w:ascii="Poppins" w:hAnsi="Poppins" w:cs="Poppins"/>
                <w:szCs w:val="24"/>
              </w:rPr>
            </w:pPr>
            <w:r w:rsidRPr="00EE2300">
              <w:rPr>
                <w:rFonts w:ascii="Poppins" w:hAnsi="Poppins" w:cs="Poppins"/>
                <w:szCs w:val="24"/>
              </w:rPr>
              <w:t>Strong communication and presentation skills (both oral and written)</w:t>
            </w:r>
          </w:p>
          <w:p w14:paraId="5C17D785" w14:textId="0B075DB6" w:rsidR="000F1982" w:rsidRPr="00EE2300" w:rsidRDefault="0095552B" w:rsidP="00BF62AE">
            <w:pPr>
              <w:textAlignment w:val="baseline"/>
              <w:rPr>
                <w:rFonts w:ascii="Poppins" w:hAnsi="Poppins" w:cs="Poppins"/>
                <w:szCs w:val="24"/>
              </w:rPr>
            </w:pPr>
            <w:r w:rsidRPr="00EE2300">
              <w:rPr>
                <w:rFonts w:ascii="Poppins" w:hAnsi="Poppins" w:cs="Poppins"/>
                <w:szCs w:val="24"/>
              </w:rPr>
              <w:t>Good</w:t>
            </w:r>
            <w:r w:rsidR="000F1982" w:rsidRPr="00EE2300">
              <w:rPr>
                <w:rFonts w:ascii="Poppins" w:hAnsi="Poppins" w:cs="Poppins"/>
                <w:szCs w:val="24"/>
              </w:rPr>
              <w:t xml:space="preserve"> IT skills – MS Office, Word, Excel, PowerPoint, e-mail, Internet, and Outlook, Teams and Zoom</w:t>
            </w:r>
          </w:p>
          <w:p w14:paraId="163B0BEC" w14:textId="77777777" w:rsidR="00D029A4" w:rsidRPr="00EE2300" w:rsidRDefault="00D029A4" w:rsidP="00BF62AE">
            <w:pPr>
              <w:textAlignment w:val="baseline"/>
              <w:rPr>
                <w:rFonts w:ascii="Poppins" w:hAnsi="Poppins" w:cs="Poppins"/>
                <w:szCs w:val="24"/>
              </w:rPr>
            </w:pPr>
            <w:r w:rsidRPr="00EE2300">
              <w:rPr>
                <w:rFonts w:ascii="Poppins" w:hAnsi="Poppins" w:cs="Poppins"/>
                <w:szCs w:val="24"/>
              </w:rPr>
              <w:t>Familiarity of databases, online people platforms or internal systems</w:t>
            </w:r>
          </w:p>
          <w:p w14:paraId="40B46103" w14:textId="1FB0A5B1" w:rsidR="000F1982" w:rsidRPr="00EE2300" w:rsidRDefault="000F1982" w:rsidP="00BF62AE">
            <w:pPr>
              <w:textAlignment w:val="baseline"/>
              <w:rPr>
                <w:rFonts w:ascii="Poppins" w:hAnsi="Poppins" w:cs="Poppins"/>
                <w:szCs w:val="24"/>
              </w:rPr>
            </w:pPr>
            <w:r w:rsidRPr="00EE2300">
              <w:rPr>
                <w:rFonts w:ascii="Poppins" w:hAnsi="Poppins" w:cs="Poppins"/>
                <w:szCs w:val="24"/>
              </w:rPr>
              <w:t>Passion for learning and development and supporting people to reach their potential</w:t>
            </w:r>
          </w:p>
        </w:tc>
        <w:tc>
          <w:tcPr>
            <w:tcW w:w="3657" w:type="dxa"/>
            <w:tcBorders>
              <w:top w:val="single" w:sz="4" w:space="0" w:color="auto"/>
              <w:left w:val="single" w:sz="4" w:space="0" w:color="auto"/>
              <w:bottom w:val="single" w:sz="4" w:space="0" w:color="auto"/>
              <w:right w:val="single" w:sz="4" w:space="0" w:color="auto"/>
            </w:tcBorders>
          </w:tcPr>
          <w:p w14:paraId="24784E30" w14:textId="4B56AB4C" w:rsidR="0095552B" w:rsidRPr="00EE2300" w:rsidRDefault="0095552B" w:rsidP="0095552B">
            <w:pPr>
              <w:textAlignment w:val="baseline"/>
              <w:rPr>
                <w:rFonts w:ascii="Poppins" w:hAnsi="Poppins" w:cs="Poppins"/>
                <w:szCs w:val="24"/>
              </w:rPr>
            </w:pPr>
            <w:r w:rsidRPr="00EE2300">
              <w:rPr>
                <w:rFonts w:ascii="Poppins" w:hAnsi="Poppins" w:cs="Poppins"/>
                <w:szCs w:val="24"/>
              </w:rPr>
              <w:t>Advanced IT skills – MS Office, Word, Excel, PowerPoint, e-mail, Internet, and Outlook, Teams and Zoom</w:t>
            </w:r>
          </w:p>
          <w:p w14:paraId="1A6E01E4" w14:textId="4F3C17F8" w:rsidR="009B437F" w:rsidRPr="00EE2300" w:rsidRDefault="009B437F" w:rsidP="00BF62AE">
            <w:pPr>
              <w:textAlignment w:val="baseline"/>
              <w:rPr>
                <w:rFonts w:ascii="Poppins" w:hAnsi="Poppins" w:cs="Poppins"/>
                <w:szCs w:val="24"/>
              </w:rPr>
            </w:pPr>
            <w:r w:rsidRPr="00EE2300">
              <w:rPr>
                <w:rFonts w:ascii="Poppins" w:hAnsi="Poppins" w:cs="Poppins"/>
                <w:szCs w:val="24"/>
              </w:rPr>
              <w:t>Knowledge of charities</w:t>
            </w:r>
          </w:p>
          <w:p w14:paraId="094B57A1" w14:textId="2D2C2A39" w:rsidR="009B437F" w:rsidRPr="00EE2300" w:rsidRDefault="009B437F" w:rsidP="00BF62AE">
            <w:pPr>
              <w:textAlignment w:val="baseline"/>
              <w:rPr>
                <w:rFonts w:ascii="Poppins" w:hAnsi="Poppins" w:cs="Poppins"/>
                <w:szCs w:val="24"/>
              </w:rPr>
            </w:pPr>
            <w:r w:rsidRPr="00EE2300">
              <w:rPr>
                <w:rFonts w:ascii="Poppins" w:hAnsi="Poppins" w:cs="Poppins"/>
                <w:szCs w:val="24"/>
              </w:rPr>
              <w:t xml:space="preserve">Knowledge of Safeguarding and Child and Adult Protection Policy and Guidance </w:t>
            </w:r>
          </w:p>
          <w:p w14:paraId="2A6D8020" w14:textId="77777777" w:rsidR="009B437F" w:rsidRPr="00EE2300" w:rsidRDefault="009B437F" w:rsidP="00BF62AE">
            <w:pPr>
              <w:rPr>
                <w:rFonts w:ascii="Poppins" w:hAnsi="Poppins" w:cs="Poppins"/>
                <w:szCs w:val="24"/>
              </w:rPr>
            </w:pPr>
          </w:p>
        </w:tc>
      </w:tr>
      <w:tr w:rsidR="00EE2300" w:rsidRPr="00EE2300" w14:paraId="6FEB1426" w14:textId="77777777" w:rsidTr="00BF62AE">
        <w:tc>
          <w:tcPr>
            <w:tcW w:w="2689" w:type="dxa"/>
            <w:tcBorders>
              <w:top w:val="single" w:sz="4" w:space="0" w:color="auto"/>
              <w:left w:val="single" w:sz="4" w:space="0" w:color="auto"/>
              <w:bottom w:val="single" w:sz="4" w:space="0" w:color="auto"/>
              <w:right w:val="single" w:sz="4" w:space="0" w:color="auto"/>
            </w:tcBorders>
          </w:tcPr>
          <w:p w14:paraId="32F2C0C5" w14:textId="77777777" w:rsidR="009B437F" w:rsidRPr="00EE2300" w:rsidRDefault="009B437F" w:rsidP="00BF62AE">
            <w:pPr>
              <w:pStyle w:val="Heading3"/>
              <w:rPr>
                <w:rFonts w:ascii="Poppins" w:hAnsi="Poppins" w:cs="Poppins"/>
                <w:color w:val="auto"/>
                <w:sz w:val="24"/>
                <w:szCs w:val="24"/>
              </w:rPr>
            </w:pPr>
            <w:r w:rsidRPr="00EE2300">
              <w:rPr>
                <w:rFonts w:ascii="Poppins" w:hAnsi="Poppins" w:cs="Poppins"/>
                <w:color w:val="auto"/>
                <w:sz w:val="24"/>
                <w:szCs w:val="24"/>
              </w:rPr>
              <w:t>ABILITIES</w:t>
            </w:r>
          </w:p>
          <w:p w14:paraId="25DA1CDC" w14:textId="77777777" w:rsidR="009B437F" w:rsidRPr="00EE2300" w:rsidRDefault="009B437F" w:rsidP="00BF62AE">
            <w:pPr>
              <w:rPr>
                <w:rFonts w:ascii="Poppins" w:hAnsi="Poppins" w:cs="Poppins"/>
                <w:szCs w:val="24"/>
              </w:rPr>
            </w:pPr>
          </w:p>
        </w:tc>
        <w:tc>
          <w:tcPr>
            <w:tcW w:w="3543" w:type="dxa"/>
            <w:tcBorders>
              <w:top w:val="single" w:sz="4" w:space="0" w:color="auto"/>
              <w:left w:val="single" w:sz="4" w:space="0" w:color="auto"/>
              <w:bottom w:val="single" w:sz="4" w:space="0" w:color="auto"/>
              <w:right w:val="single" w:sz="4" w:space="0" w:color="auto"/>
            </w:tcBorders>
          </w:tcPr>
          <w:p w14:paraId="3C20D64E" w14:textId="77777777" w:rsidR="009B437F" w:rsidRPr="00EE2300" w:rsidRDefault="00F85828" w:rsidP="00BF62AE">
            <w:pPr>
              <w:textAlignment w:val="baseline"/>
              <w:rPr>
                <w:rFonts w:ascii="Poppins" w:hAnsi="Poppins" w:cs="Poppins"/>
                <w:szCs w:val="24"/>
              </w:rPr>
            </w:pPr>
            <w:r w:rsidRPr="00EE2300">
              <w:rPr>
                <w:rFonts w:ascii="Poppins" w:hAnsi="Poppins" w:cs="Poppins"/>
                <w:szCs w:val="24"/>
              </w:rPr>
              <w:t>Collate, run reports and provide data to provide data insights to monitor and measure the learning and development across the organisation</w:t>
            </w:r>
          </w:p>
          <w:p w14:paraId="613EE55C" w14:textId="77777777" w:rsidR="00F85828" w:rsidRPr="00EE2300" w:rsidRDefault="00F85828" w:rsidP="00BF62AE">
            <w:pPr>
              <w:textAlignment w:val="baseline"/>
              <w:rPr>
                <w:rFonts w:ascii="Poppins" w:hAnsi="Poppins" w:cs="Poppins"/>
                <w:szCs w:val="24"/>
              </w:rPr>
            </w:pPr>
            <w:r w:rsidRPr="00EE2300">
              <w:rPr>
                <w:rFonts w:ascii="Poppins" w:hAnsi="Poppins" w:cs="Poppins"/>
                <w:szCs w:val="24"/>
              </w:rPr>
              <w:t>Quickly understand and co-ordinate key processes from start to finish and address issues as they arise to ensure a high level of customer service and satisfaction</w:t>
            </w:r>
          </w:p>
          <w:p w14:paraId="0D735232" w14:textId="77777777" w:rsidR="000F1982" w:rsidRPr="00EE2300" w:rsidRDefault="000F1982" w:rsidP="00BF62AE">
            <w:pPr>
              <w:textAlignment w:val="baseline"/>
              <w:rPr>
                <w:rFonts w:ascii="Poppins" w:hAnsi="Poppins" w:cs="Poppins"/>
                <w:szCs w:val="24"/>
              </w:rPr>
            </w:pPr>
            <w:r w:rsidRPr="00EE2300">
              <w:rPr>
                <w:rFonts w:ascii="Poppins" w:hAnsi="Poppins" w:cs="Poppins"/>
                <w:szCs w:val="24"/>
              </w:rPr>
              <w:t>Be ambitious to learn with a curiosity and appetite for development</w:t>
            </w:r>
          </w:p>
          <w:p w14:paraId="49AE300F" w14:textId="547B42C6" w:rsidR="000F1982" w:rsidRPr="00EE2300" w:rsidRDefault="000F1982" w:rsidP="00BF62AE">
            <w:pPr>
              <w:textAlignment w:val="baseline"/>
              <w:rPr>
                <w:rFonts w:ascii="Poppins" w:hAnsi="Poppins" w:cs="Poppins"/>
                <w:szCs w:val="24"/>
              </w:rPr>
            </w:pPr>
            <w:r w:rsidRPr="00EE2300">
              <w:rPr>
                <w:rFonts w:ascii="Poppins" w:hAnsi="Poppins" w:cs="Poppins"/>
                <w:szCs w:val="24"/>
              </w:rPr>
              <w:t>Attention to detail and good work presentation in all aspects of associated administration</w:t>
            </w:r>
          </w:p>
        </w:tc>
        <w:tc>
          <w:tcPr>
            <w:tcW w:w="3657" w:type="dxa"/>
            <w:tcBorders>
              <w:top w:val="single" w:sz="4" w:space="0" w:color="auto"/>
              <w:left w:val="single" w:sz="4" w:space="0" w:color="auto"/>
              <w:bottom w:val="single" w:sz="4" w:space="0" w:color="auto"/>
              <w:right w:val="single" w:sz="4" w:space="0" w:color="auto"/>
            </w:tcBorders>
          </w:tcPr>
          <w:p w14:paraId="3A768578" w14:textId="77777777" w:rsidR="009B437F" w:rsidRPr="00EE2300" w:rsidRDefault="009B437F" w:rsidP="00BF62AE">
            <w:pPr>
              <w:rPr>
                <w:rFonts w:ascii="Poppins" w:hAnsi="Poppins" w:cs="Poppins"/>
                <w:szCs w:val="24"/>
              </w:rPr>
            </w:pPr>
          </w:p>
        </w:tc>
      </w:tr>
      <w:tr w:rsidR="009B437F" w:rsidRPr="00EE2300" w14:paraId="1542CEF7" w14:textId="77777777" w:rsidTr="00BF62AE">
        <w:tc>
          <w:tcPr>
            <w:tcW w:w="2689" w:type="dxa"/>
            <w:tcBorders>
              <w:top w:val="single" w:sz="4" w:space="0" w:color="auto"/>
              <w:left w:val="single" w:sz="4" w:space="0" w:color="auto"/>
              <w:bottom w:val="single" w:sz="4" w:space="0" w:color="auto"/>
              <w:right w:val="single" w:sz="4" w:space="0" w:color="auto"/>
            </w:tcBorders>
          </w:tcPr>
          <w:p w14:paraId="2870E18E" w14:textId="77777777" w:rsidR="009B437F" w:rsidRPr="00EE2300" w:rsidRDefault="009B437F" w:rsidP="00BF62AE">
            <w:pPr>
              <w:pStyle w:val="Heading3"/>
              <w:rPr>
                <w:rFonts w:ascii="Poppins" w:hAnsi="Poppins" w:cs="Poppins"/>
                <w:color w:val="auto"/>
                <w:sz w:val="24"/>
                <w:szCs w:val="24"/>
              </w:rPr>
            </w:pPr>
            <w:r w:rsidRPr="00EE2300">
              <w:rPr>
                <w:rFonts w:ascii="Poppins" w:hAnsi="Poppins" w:cs="Poppins"/>
                <w:color w:val="auto"/>
                <w:sz w:val="24"/>
                <w:szCs w:val="24"/>
              </w:rPr>
              <w:t>OTHER REQUIREMENTS</w:t>
            </w:r>
          </w:p>
          <w:p w14:paraId="0D89BFDC" w14:textId="77777777" w:rsidR="009B437F" w:rsidRPr="00EE2300" w:rsidRDefault="009B437F" w:rsidP="00BF62AE">
            <w:pPr>
              <w:rPr>
                <w:rFonts w:ascii="Poppins" w:hAnsi="Poppins" w:cs="Poppins"/>
                <w:szCs w:val="24"/>
              </w:rPr>
            </w:pPr>
          </w:p>
          <w:p w14:paraId="78920208" w14:textId="77777777" w:rsidR="009B437F" w:rsidRPr="00EE2300" w:rsidRDefault="009B437F" w:rsidP="00BF62AE">
            <w:pPr>
              <w:rPr>
                <w:rFonts w:ascii="Poppins" w:hAnsi="Poppins" w:cs="Poppins"/>
                <w:szCs w:val="24"/>
              </w:rPr>
            </w:pPr>
          </w:p>
          <w:p w14:paraId="1464E611" w14:textId="77777777" w:rsidR="009B437F" w:rsidRPr="00EE2300" w:rsidRDefault="009B437F" w:rsidP="00BF62AE">
            <w:pPr>
              <w:rPr>
                <w:rFonts w:ascii="Poppins" w:hAnsi="Poppins" w:cs="Poppins"/>
                <w:szCs w:val="24"/>
              </w:rPr>
            </w:pPr>
          </w:p>
        </w:tc>
        <w:tc>
          <w:tcPr>
            <w:tcW w:w="3543" w:type="dxa"/>
            <w:tcBorders>
              <w:top w:val="single" w:sz="4" w:space="0" w:color="auto"/>
              <w:left w:val="single" w:sz="4" w:space="0" w:color="auto"/>
              <w:bottom w:val="single" w:sz="4" w:space="0" w:color="auto"/>
              <w:right w:val="single" w:sz="4" w:space="0" w:color="auto"/>
            </w:tcBorders>
          </w:tcPr>
          <w:p w14:paraId="694237C5" w14:textId="228FA797" w:rsidR="00F85828" w:rsidRPr="00EE2300" w:rsidRDefault="00F85828" w:rsidP="00F85828">
            <w:pPr>
              <w:rPr>
                <w:rFonts w:ascii="Poppins" w:hAnsi="Poppins" w:cs="Poppins"/>
                <w:szCs w:val="24"/>
              </w:rPr>
            </w:pPr>
            <w:r w:rsidRPr="00EE2300">
              <w:rPr>
                <w:rFonts w:ascii="Poppins" w:hAnsi="Poppins" w:cs="Poppins"/>
                <w:szCs w:val="24"/>
              </w:rPr>
              <w:t>Postholder will be required to undergo training from time to time</w:t>
            </w:r>
          </w:p>
          <w:p w14:paraId="0BB8B3FB" w14:textId="6F66E5F2" w:rsidR="009B437F" w:rsidRPr="00EE2300" w:rsidRDefault="00F85828" w:rsidP="00F85828">
            <w:pPr>
              <w:rPr>
                <w:rFonts w:ascii="Poppins" w:hAnsi="Poppins" w:cs="Poppins"/>
                <w:szCs w:val="24"/>
              </w:rPr>
            </w:pPr>
            <w:r w:rsidRPr="00EE2300">
              <w:rPr>
                <w:rFonts w:ascii="Poppins" w:hAnsi="Poppins" w:cs="Poppins"/>
                <w:szCs w:val="24"/>
              </w:rPr>
              <w:t>The ability to cope with the duties and responsibilities of the post and the associated environment</w:t>
            </w:r>
          </w:p>
        </w:tc>
        <w:tc>
          <w:tcPr>
            <w:tcW w:w="3657" w:type="dxa"/>
            <w:tcBorders>
              <w:top w:val="single" w:sz="4" w:space="0" w:color="auto"/>
              <w:left w:val="single" w:sz="4" w:space="0" w:color="auto"/>
              <w:bottom w:val="single" w:sz="4" w:space="0" w:color="auto"/>
              <w:right w:val="single" w:sz="4" w:space="0" w:color="auto"/>
            </w:tcBorders>
          </w:tcPr>
          <w:p w14:paraId="47DD6213" w14:textId="77777777" w:rsidR="009B437F" w:rsidRPr="00EE2300" w:rsidRDefault="009B437F" w:rsidP="00BF62AE">
            <w:pPr>
              <w:rPr>
                <w:rFonts w:ascii="Poppins" w:hAnsi="Poppins" w:cs="Poppins"/>
                <w:szCs w:val="24"/>
              </w:rPr>
            </w:pPr>
          </w:p>
          <w:p w14:paraId="13084E18" w14:textId="77777777" w:rsidR="009B437F" w:rsidRPr="00EE2300" w:rsidRDefault="009B437F" w:rsidP="00BF62AE">
            <w:pPr>
              <w:rPr>
                <w:rFonts w:ascii="Poppins" w:hAnsi="Poppins" w:cs="Poppins"/>
                <w:szCs w:val="24"/>
              </w:rPr>
            </w:pPr>
          </w:p>
          <w:p w14:paraId="40A8A45E" w14:textId="77777777" w:rsidR="009B437F" w:rsidRPr="00EE2300" w:rsidRDefault="009B437F" w:rsidP="00BF62AE">
            <w:pPr>
              <w:rPr>
                <w:rFonts w:ascii="Poppins" w:hAnsi="Poppins" w:cs="Poppins"/>
                <w:szCs w:val="24"/>
              </w:rPr>
            </w:pPr>
          </w:p>
          <w:p w14:paraId="20B68616" w14:textId="77777777" w:rsidR="009B437F" w:rsidRPr="00EE2300" w:rsidRDefault="009B437F" w:rsidP="00BF62AE">
            <w:pPr>
              <w:rPr>
                <w:rFonts w:ascii="Poppins" w:hAnsi="Poppins" w:cs="Poppins"/>
                <w:szCs w:val="24"/>
              </w:rPr>
            </w:pPr>
          </w:p>
        </w:tc>
      </w:tr>
    </w:tbl>
    <w:p w14:paraId="3F0A8C75" w14:textId="77777777" w:rsidR="009B437F" w:rsidRPr="00EE2300" w:rsidRDefault="009B437F" w:rsidP="009B437F">
      <w:pPr>
        <w:rPr>
          <w:rFonts w:ascii="Poppins" w:hAnsi="Poppins" w:cs="Poppins"/>
          <w:szCs w:val="24"/>
        </w:rPr>
      </w:pPr>
    </w:p>
    <w:p w14:paraId="246FD98D" w14:textId="77777777" w:rsidR="009B437F" w:rsidRPr="00EE2300" w:rsidRDefault="009B437F" w:rsidP="00974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textAlignment w:val="baseline"/>
        <w:rPr>
          <w:rFonts w:ascii="Poppins" w:hAnsi="Poppins" w:cs="Poppins"/>
          <w:szCs w:val="24"/>
        </w:rPr>
      </w:pPr>
    </w:p>
    <w:p w14:paraId="6817B523" w14:textId="77777777" w:rsidR="005C1860" w:rsidRPr="00EE2300" w:rsidRDefault="005C1860" w:rsidP="005C1860">
      <w:pPr>
        <w:textAlignment w:val="baseline"/>
        <w:rPr>
          <w:rFonts w:ascii="Poppins" w:hAnsi="Poppins" w:cs="Poppins"/>
          <w:szCs w:val="24"/>
        </w:rPr>
      </w:pPr>
    </w:p>
    <w:p w14:paraId="01773FB3" w14:textId="77777777" w:rsidR="00490D62" w:rsidRPr="00EE2300" w:rsidRDefault="00490D62">
      <w:pPr>
        <w:rPr>
          <w:szCs w:val="24"/>
        </w:rPr>
      </w:pPr>
    </w:p>
    <w:sectPr w:rsidR="00490D62" w:rsidRPr="00EE2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9E3"/>
    <w:multiLevelType w:val="hybridMultilevel"/>
    <w:tmpl w:val="7E1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3B47"/>
    <w:multiLevelType w:val="hybridMultilevel"/>
    <w:tmpl w:val="780E1F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62D23"/>
    <w:multiLevelType w:val="hybridMultilevel"/>
    <w:tmpl w:val="836C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9106B"/>
    <w:multiLevelType w:val="multilevel"/>
    <w:tmpl w:val="01FC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45326"/>
    <w:multiLevelType w:val="hybridMultilevel"/>
    <w:tmpl w:val="0432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97DF6"/>
    <w:multiLevelType w:val="hybridMultilevel"/>
    <w:tmpl w:val="3078FAF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6" w15:restartNumberingAfterBreak="0">
    <w:nsid w:val="60C402EE"/>
    <w:multiLevelType w:val="hybridMultilevel"/>
    <w:tmpl w:val="A85E90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776442">
    <w:abstractNumId w:val="3"/>
  </w:num>
  <w:num w:numId="2" w16cid:durableId="1457869643">
    <w:abstractNumId w:val="5"/>
  </w:num>
  <w:num w:numId="3" w16cid:durableId="591201274">
    <w:abstractNumId w:val="6"/>
  </w:num>
  <w:num w:numId="4" w16cid:durableId="1640382940">
    <w:abstractNumId w:val="1"/>
  </w:num>
  <w:num w:numId="5" w16cid:durableId="1285767369">
    <w:abstractNumId w:val="2"/>
  </w:num>
  <w:num w:numId="6" w16cid:durableId="1659730930">
    <w:abstractNumId w:val="4"/>
  </w:num>
  <w:num w:numId="7" w16cid:durableId="17519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0"/>
    <w:rsid w:val="000F1982"/>
    <w:rsid w:val="0010338D"/>
    <w:rsid w:val="00312DE5"/>
    <w:rsid w:val="003876C9"/>
    <w:rsid w:val="003D5C46"/>
    <w:rsid w:val="00490D62"/>
    <w:rsid w:val="004B6933"/>
    <w:rsid w:val="005706D3"/>
    <w:rsid w:val="005C1860"/>
    <w:rsid w:val="00653B22"/>
    <w:rsid w:val="006860A2"/>
    <w:rsid w:val="00764BA5"/>
    <w:rsid w:val="00852D89"/>
    <w:rsid w:val="00870066"/>
    <w:rsid w:val="008C6FAA"/>
    <w:rsid w:val="0095552B"/>
    <w:rsid w:val="00974444"/>
    <w:rsid w:val="009B437F"/>
    <w:rsid w:val="00A52726"/>
    <w:rsid w:val="00A66BD8"/>
    <w:rsid w:val="00CB1FAE"/>
    <w:rsid w:val="00CB7D4E"/>
    <w:rsid w:val="00D029A4"/>
    <w:rsid w:val="00EA7009"/>
    <w:rsid w:val="00EE2300"/>
    <w:rsid w:val="00F85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C547"/>
  <w15:chartTrackingRefBased/>
  <w15:docId w15:val="{990BE946-69CD-4E37-9038-8D600831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5C1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C1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1860"/>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5C18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18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18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18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18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18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1860"/>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5C18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18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18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18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18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18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1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860"/>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5C1860"/>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5C1860"/>
    <w:pPr>
      <w:spacing w:before="160"/>
      <w:jc w:val="center"/>
    </w:pPr>
    <w:rPr>
      <w:i/>
      <w:iCs/>
      <w:color w:val="404040" w:themeColor="text1" w:themeTint="BF"/>
    </w:rPr>
  </w:style>
  <w:style w:type="character" w:customStyle="1" w:styleId="QuoteChar">
    <w:name w:val="Quote Char"/>
    <w:basedOn w:val="DefaultParagraphFont"/>
    <w:link w:val="Quote"/>
    <w:uiPriority w:val="29"/>
    <w:rsid w:val="005C1860"/>
    <w:rPr>
      <w:i/>
      <w:iCs/>
      <w:color w:val="404040" w:themeColor="text1" w:themeTint="BF"/>
    </w:rPr>
  </w:style>
  <w:style w:type="paragraph" w:styleId="ListParagraph">
    <w:name w:val="List Paragraph"/>
    <w:basedOn w:val="Normal"/>
    <w:uiPriority w:val="34"/>
    <w:qFormat/>
    <w:rsid w:val="005C1860"/>
    <w:pPr>
      <w:ind w:left="720"/>
      <w:contextualSpacing/>
    </w:pPr>
  </w:style>
  <w:style w:type="character" w:styleId="IntenseEmphasis">
    <w:name w:val="Intense Emphasis"/>
    <w:basedOn w:val="DefaultParagraphFont"/>
    <w:uiPriority w:val="21"/>
    <w:qFormat/>
    <w:rsid w:val="005C1860"/>
    <w:rPr>
      <w:i/>
      <w:iCs/>
      <w:color w:val="0F4761" w:themeColor="accent1" w:themeShade="BF"/>
    </w:rPr>
  </w:style>
  <w:style w:type="paragraph" w:styleId="IntenseQuote">
    <w:name w:val="Intense Quote"/>
    <w:basedOn w:val="Normal"/>
    <w:next w:val="Normal"/>
    <w:link w:val="IntenseQuoteChar"/>
    <w:uiPriority w:val="30"/>
    <w:qFormat/>
    <w:rsid w:val="005C1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860"/>
    <w:rPr>
      <w:i/>
      <w:iCs/>
      <w:color w:val="0F4761" w:themeColor="accent1" w:themeShade="BF"/>
    </w:rPr>
  </w:style>
  <w:style w:type="character" w:styleId="IntenseReference">
    <w:name w:val="Intense Reference"/>
    <w:basedOn w:val="DefaultParagraphFont"/>
    <w:uiPriority w:val="32"/>
    <w:qFormat/>
    <w:rsid w:val="005C1860"/>
    <w:rPr>
      <w:b/>
      <w:bCs/>
      <w:smallCaps/>
      <w:color w:val="0F4761" w:themeColor="accent1" w:themeShade="BF"/>
      <w:spacing w:val="5"/>
    </w:rPr>
  </w:style>
  <w:style w:type="paragraph" w:styleId="NoSpacing">
    <w:name w:val="No Spacing"/>
    <w:uiPriority w:val="1"/>
    <w:qFormat/>
    <w:rsid w:val="00EA7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8640">
      <w:bodyDiv w:val="1"/>
      <w:marLeft w:val="0"/>
      <w:marRight w:val="0"/>
      <w:marTop w:val="0"/>
      <w:marBottom w:val="0"/>
      <w:divBdr>
        <w:top w:val="none" w:sz="0" w:space="0" w:color="auto"/>
        <w:left w:val="none" w:sz="0" w:space="0" w:color="auto"/>
        <w:bottom w:val="none" w:sz="0" w:space="0" w:color="auto"/>
        <w:right w:val="none" w:sz="0" w:space="0" w:color="auto"/>
      </w:divBdr>
    </w:div>
    <w:div w:id="9169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Feeley</dc:creator>
  <cp:keywords/>
  <dc:description/>
  <cp:lastModifiedBy>Natalie Feeley</cp:lastModifiedBy>
  <cp:revision>7</cp:revision>
  <dcterms:created xsi:type="dcterms:W3CDTF">2024-10-22T07:46:00Z</dcterms:created>
  <dcterms:modified xsi:type="dcterms:W3CDTF">2024-12-10T14:54:00Z</dcterms:modified>
</cp:coreProperties>
</file>